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D8D" w:rsidRPr="00D114D9" w:rsidRDefault="00780D8D" w:rsidP="00780D8D">
      <w:pPr>
        <w:pStyle w:val="Heading1"/>
        <w:spacing w:before="0" w:line="480" w:lineRule="auto"/>
        <w:jc w:val="center"/>
        <w:rPr>
          <w:rFonts w:cs="Times New Roman"/>
          <w:color w:val="auto"/>
          <w:szCs w:val="24"/>
        </w:rPr>
      </w:pPr>
      <w:bookmarkStart w:id="0" w:name="_Toc494660216"/>
      <w:bookmarkStart w:id="1" w:name="_GoBack"/>
      <w:bookmarkEnd w:id="1"/>
      <w:r w:rsidRPr="00D114D9">
        <w:rPr>
          <w:rFonts w:cs="Times New Roman"/>
          <w:color w:val="auto"/>
          <w:szCs w:val="24"/>
        </w:rPr>
        <w:t>BAB I</w:t>
      </w:r>
      <w:bookmarkStart w:id="2" w:name="_Toc485031606"/>
      <w:bookmarkStart w:id="3" w:name="_Toc494627172"/>
      <w:bookmarkEnd w:id="0"/>
    </w:p>
    <w:p w:rsidR="00780D8D" w:rsidRPr="00D114D9" w:rsidRDefault="00780D8D" w:rsidP="00780D8D">
      <w:pPr>
        <w:pStyle w:val="Heading1"/>
        <w:spacing w:before="0" w:line="480" w:lineRule="auto"/>
        <w:jc w:val="center"/>
        <w:rPr>
          <w:rFonts w:cs="Times New Roman"/>
          <w:color w:val="auto"/>
          <w:szCs w:val="24"/>
        </w:rPr>
      </w:pPr>
      <w:bookmarkStart w:id="4" w:name="_Toc494660217"/>
      <w:r w:rsidRPr="00D114D9">
        <w:rPr>
          <w:rFonts w:cs="Times New Roman"/>
          <w:color w:val="auto"/>
          <w:szCs w:val="24"/>
        </w:rPr>
        <w:t>PENDAHULUAN</w:t>
      </w:r>
      <w:bookmarkEnd w:id="2"/>
      <w:bookmarkEnd w:id="3"/>
      <w:bookmarkEnd w:id="4"/>
    </w:p>
    <w:p w:rsidR="00780D8D" w:rsidRPr="00D114D9" w:rsidRDefault="00780D8D" w:rsidP="00780D8D">
      <w:pPr>
        <w:rPr>
          <w:rFonts w:ascii="Times New Roman" w:hAnsi="Times New Roman" w:cs="Times New Roman"/>
          <w:sz w:val="24"/>
          <w:szCs w:val="24"/>
        </w:rPr>
      </w:pPr>
    </w:p>
    <w:p w:rsidR="00780D8D" w:rsidRPr="00D114D9" w:rsidRDefault="00780D8D" w:rsidP="00780D8D">
      <w:pPr>
        <w:pStyle w:val="Heading2"/>
        <w:numPr>
          <w:ilvl w:val="0"/>
          <w:numId w:val="9"/>
        </w:numPr>
        <w:ind w:left="567" w:hanging="425"/>
        <w:rPr>
          <w:rFonts w:cs="Times New Roman"/>
          <w:szCs w:val="24"/>
        </w:rPr>
      </w:pPr>
      <w:bookmarkStart w:id="5" w:name="_Toc494660218"/>
      <w:r>
        <w:rPr>
          <w:rFonts w:cs="Times New Roman"/>
          <w:szCs w:val="24"/>
        </w:rPr>
        <w:t>Latar Belakang P</w:t>
      </w:r>
      <w:r w:rsidRPr="00D114D9">
        <w:rPr>
          <w:rFonts w:cs="Times New Roman"/>
          <w:szCs w:val="24"/>
        </w:rPr>
        <w:t>enelitian</w:t>
      </w:r>
      <w:bookmarkEnd w:id="5"/>
    </w:p>
    <w:p w:rsidR="00780D8D" w:rsidRPr="00D114D9" w:rsidRDefault="00780D8D" w:rsidP="00780D8D">
      <w:pPr>
        <w:pStyle w:val="ListParagraph"/>
        <w:spacing w:before="24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Suatu negara membutuhkan dana untuk membiayai segala kegiatan yang dilakukannya baik pengeluaran rutin maupun pengeluaran pembangunan dalam menjalankan pemerintahan. Dalam melaksanakan dan merealisasikan rencana pembangunan nasional, pemerintah memerlukan dana yang cukup besar dalam pelaksanaannya. Salah satu pemasukan terbesar adalah dari sektor pajak.</w:t>
      </w:r>
    </w:p>
    <w:p w:rsidR="00780D8D" w:rsidRPr="00D114D9" w:rsidRDefault="00780D8D" w:rsidP="00780D8D">
      <w:pPr>
        <w:pStyle w:val="ListParagraph"/>
        <w:spacing w:before="24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Berdasarkan UU No. 6 Tahun 1983 sebagaimana telah disempurnakan terakhir dengan UU No.16 Tahun 2009 Tentang Ketentuan Umum dan Tata Ca</w:t>
      </w:r>
      <w:r>
        <w:rPr>
          <w:rFonts w:ascii="Times New Roman" w:hAnsi="Times New Roman" w:cs="Times New Roman"/>
          <w:sz w:val="24"/>
          <w:szCs w:val="24"/>
        </w:rPr>
        <w:t>ra Perpajakan pasal 1 ayat (1), P</w:t>
      </w:r>
      <w:r w:rsidRPr="00D114D9">
        <w:rPr>
          <w:rFonts w:ascii="Times New Roman" w:hAnsi="Times New Roman" w:cs="Times New Roman"/>
          <w:sz w:val="24"/>
          <w:szCs w:val="24"/>
        </w:rPr>
        <w:t>ajak adalah kontribusi wajib kepada negara yang terutang oleh orang pribadi atau badan yang bersifat memaksa berdasarkan Undang-Undang, dengan tidak mendapatkan imbalan secara langsung dan digunakan untuk keperluan negara bagi sebes</w:t>
      </w:r>
      <w:r>
        <w:rPr>
          <w:rFonts w:ascii="Times New Roman" w:hAnsi="Times New Roman" w:cs="Times New Roman"/>
          <w:sz w:val="24"/>
          <w:szCs w:val="24"/>
        </w:rPr>
        <w:t>ar-besarnya kemakmuran rakyat</w:t>
      </w:r>
      <w:r w:rsidRPr="00D114D9">
        <w:rPr>
          <w:rFonts w:ascii="Times New Roman" w:hAnsi="Times New Roman" w:cs="Times New Roman"/>
          <w:sz w:val="24"/>
          <w:szCs w:val="24"/>
        </w:rPr>
        <w:t>.</w:t>
      </w:r>
    </w:p>
    <w:p w:rsidR="00780D8D" w:rsidRPr="00D114D9" w:rsidRDefault="009C7099" w:rsidP="00780D8D">
      <w:pPr>
        <w:pStyle w:val="ListParagraph"/>
        <w:spacing w:before="240" w:line="48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Pengertian </w:t>
      </w:r>
      <w:r w:rsidR="00780D8D" w:rsidRPr="00D114D9">
        <w:rPr>
          <w:rFonts w:ascii="Times New Roman" w:hAnsi="Times New Roman" w:cs="Times New Roman"/>
          <w:sz w:val="24"/>
          <w:szCs w:val="24"/>
        </w:rPr>
        <w:t>definisi pajak dari beberapa pendapat tersebut sangat jelas menunjukkan bahwa semua rakyat yang menurut Undang- undang termasuk sebagai wajib pajak harus membayar pajak sesuai dengan kewajibannya dan pihak  pemerintah sebagai pemungut pajak tidak mempunyai kewajiban apapun untuk memberikan jasa timbal balik apapun kepada pembayar.</w:t>
      </w:r>
    </w:p>
    <w:p w:rsidR="00780D8D" w:rsidRPr="00D114D9" w:rsidRDefault="00780D8D" w:rsidP="00780D8D">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Pemerintah dan wajib pajak mempunyai kepentingan yang berbeda dalam pelaksanaan pemungutan pajak. Pemerintah ingin terus menaikkan penerimaan negara melalui pajak guna membiayai penyelenggaraan pemerintah, sedangkan </w:t>
      </w:r>
      <w:r w:rsidRPr="00D114D9">
        <w:rPr>
          <w:rFonts w:ascii="Times New Roman" w:hAnsi="Times New Roman" w:cs="Times New Roman"/>
          <w:sz w:val="24"/>
          <w:szCs w:val="24"/>
        </w:rPr>
        <w:lastRenderedPageBreak/>
        <w:t>hampir sebagian besar wajib pajak tidak ada secara sukarela dengan senang hati untuk membayar pajak dan berusaha untuk membayar pajak sekecil mungkin karena dengan membayar pajak akan mengurangi pendapatan atau laba bersih perusahaan. Wajib pajak dalam hal ini perusahaan akan berupaya memperkecil jumlah pembayaran pajak dengan cara legal maupun ilegal sehingga target laba yang telah ditetapkan dapat tercapai. Hal ini dimungkinkan apabila ada peluang untuk memanfaatkan celah dari kelemahan peraturan perpajakan. Wajib pajak badan berupa perusahaan merupakan kontribusi terbesar penerimaan pajak negara. Perusahaan akan berusaha mengelola pembayaran pajaknya seminimum mungkin agar laba yang diperoleh maksimal (</w:t>
      </w:r>
      <w:proofErr w:type="spellStart"/>
      <w:r w:rsidRPr="00D114D9">
        <w:rPr>
          <w:rFonts w:ascii="Times New Roman" w:hAnsi="Times New Roman" w:cs="Times New Roman"/>
          <w:sz w:val="24"/>
          <w:szCs w:val="24"/>
          <w:lang w:val="en-US"/>
        </w:rPr>
        <w:t>Darmawan</w:t>
      </w:r>
      <w:proofErr w:type="spellEnd"/>
      <w:r w:rsidRPr="00D114D9">
        <w:rPr>
          <w:rFonts w:ascii="Times New Roman" w:hAnsi="Times New Roman" w:cs="Times New Roman"/>
          <w:sz w:val="24"/>
          <w:szCs w:val="24"/>
        </w:rPr>
        <w:t xml:space="preserve"> dan Sukartha, 2014</w:t>
      </w:r>
      <w:r w:rsidRPr="00D114D9">
        <w:rPr>
          <w:rFonts w:ascii="Times New Roman" w:hAnsi="Times New Roman" w:cs="Times New Roman"/>
          <w:sz w:val="24"/>
          <w:szCs w:val="24"/>
          <w:lang w:val="en-US"/>
        </w:rPr>
        <w:t>:2</w:t>
      </w:r>
      <w:r w:rsidRPr="00D114D9">
        <w:rPr>
          <w:rFonts w:ascii="Times New Roman" w:hAnsi="Times New Roman" w:cs="Times New Roman"/>
          <w:sz w:val="24"/>
          <w:szCs w:val="24"/>
        </w:rPr>
        <w:t>).</w:t>
      </w:r>
    </w:p>
    <w:p w:rsidR="009C7099" w:rsidRDefault="00780D8D" w:rsidP="00780D8D">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Oleh karena itu perusahaan banyak melakukan perencanaan pajak (</w:t>
      </w:r>
      <w:r w:rsidRPr="00D114D9">
        <w:rPr>
          <w:rFonts w:ascii="Times New Roman" w:hAnsi="Times New Roman" w:cs="Times New Roman"/>
          <w:i/>
          <w:sz w:val="24"/>
          <w:szCs w:val="24"/>
        </w:rPr>
        <w:t xml:space="preserve">Tax Planning) </w:t>
      </w:r>
      <w:r w:rsidRPr="00D114D9">
        <w:rPr>
          <w:rFonts w:ascii="Times New Roman" w:hAnsi="Times New Roman" w:cs="Times New Roman"/>
          <w:sz w:val="24"/>
          <w:szCs w:val="24"/>
        </w:rPr>
        <w:t>untuk meminimalkan beban pajaknya. Cara yang biasa di gunakan oleh perusahaan dengan melakukan penghindaran pajak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Menurut Sari (2014:5)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adalah suatu skema transaksi yang ditujukan untuk meminimalkan beban pajak dengan memanfaatkan kelemahan-kelamahan (</w:t>
      </w:r>
      <w:r w:rsidRPr="00D114D9">
        <w:rPr>
          <w:rFonts w:ascii="Times New Roman" w:hAnsi="Times New Roman" w:cs="Times New Roman"/>
          <w:i/>
          <w:sz w:val="24"/>
          <w:szCs w:val="24"/>
        </w:rPr>
        <w:t>Loophole</w:t>
      </w:r>
      <w:r w:rsidRPr="00D114D9">
        <w:rPr>
          <w:rFonts w:ascii="Times New Roman" w:hAnsi="Times New Roman" w:cs="Times New Roman"/>
          <w:sz w:val="24"/>
          <w:szCs w:val="24"/>
        </w:rPr>
        <w:t xml:space="preserve">) ketentuan perpajakan suatu negara. Sifat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yang sah menurut hukum membuat pemerintah tidak dapat menjatuhkan sanksi bahkan ketika ada indikasi skema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akan dilakukan oleh perusahaan. Menurut Wang dalam Butje dan Tjondro (2014:2) menyatakan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adalah alat untuk melakukan </w:t>
      </w:r>
      <w:r w:rsidRPr="00D114D9">
        <w:rPr>
          <w:rFonts w:ascii="Times New Roman" w:hAnsi="Times New Roman" w:cs="Times New Roman"/>
          <w:i/>
          <w:sz w:val="24"/>
          <w:szCs w:val="24"/>
        </w:rPr>
        <w:t>Tax Saving</w:t>
      </w:r>
      <w:r w:rsidRPr="00D114D9">
        <w:rPr>
          <w:rFonts w:ascii="Times New Roman" w:hAnsi="Times New Roman" w:cs="Times New Roman"/>
          <w:sz w:val="24"/>
          <w:szCs w:val="24"/>
        </w:rPr>
        <w:t xml:space="preserve"> dengan mengalihkan sumber daya yang seharusnya diberikan untuk negara kepada para pemegang saham agar nilai </w:t>
      </w:r>
      <w:r w:rsidRPr="00D114D9">
        <w:rPr>
          <w:rFonts w:ascii="Times New Roman" w:hAnsi="Times New Roman" w:cs="Times New Roman"/>
          <w:i/>
          <w:sz w:val="24"/>
          <w:szCs w:val="24"/>
        </w:rPr>
        <w:t>after tax</w:t>
      </w:r>
      <w:r w:rsidRPr="00D114D9">
        <w:rPr>
          <w:rFonts w:ascii="Times New Roman" w:hAnsi="Times New Roman" w:cs="Times New Roman"/>
          <w:sz w:val="24"/>
          <w:szCs w:val="24"/>
        </w:rPr>
        <w:t xml:space="preserve"> perusahaan meningkat. </w:t>
      </w:r>
    </w:p>
    <w:p w:rsidR="009C7099" w:rsidRPr="00D114D9" w:rsidRDefault="009C7099" w:rsidP="009C7099">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lastRenderedPageBreak/>
        <w:t>Menurut Siahaan dalam Cahyono dkk. 2016. Ada tiga tahapan atau langkah akan dilakukan perusahaan dalam meminimalkan pajak yang dikenakan langkah yaitu</w:t>
      </w:r>
      <w:r w:rsidR="004E7264">
        <w:rPr>
          <w:rFonts w:ascii="Times New Roman" w:hAnsi="Times New Roman" w:cs="Times New Roman"/>
          <w:sz w:val="24"/>
          <w:szCs w:val="24"/>
        </w:rPr>
        <w:t xml:space="preserve"> :</w:t>
      </w:r>
    </w:p>
    <w:p w:rsidR="009C7099" w:rsidRPr="00D114D9" w:rsidRDefault="009C7099" w:rsidP="009C7099">
      <w:pPr>
        <w:pStyle w:val="ListParagraph"/>
        <w:numPr>
          <w:ilvl w:val="0"/>
          <w:numId w:val="5"/>
        </w:numPr>
        <w:spacing w:line="480" w:lineRule="auto"/>
        <w:ind w:left="709" w:hanging="283"/>
        <w:jc w:val="both"/>
        <w:rPr>
          <w:rFonts w:ascii="Times New Roman" w:hAnsi="Times New Roman" w:cs="Times New Roman"/>
          <w:sz w:val="24"/>
          <w:szCs w:val="24"/>
        </w:rPr>
      </w:pPr>
      <w:r w:rsidRPr="00D114D9">
        <w:rPr>
          <w:rFonts w:ascii="Times New Roman" w:hAnsi="Times New Roman" w:cs="Times New Roman"/>
          <w:sz w:val="24"/>
          <w:szCs w:val="24"/>
        </w:rPr>
        <w:t>Perusahaan berusaha untuk menghindari pajak baik secara legal maupun ilegal.</w:t>
      </w:r>
    </w:p>
    <w:p w:rsidR="009C7099" w:rsidRPr="00D114D9" w:rsidRDefault="009C7099" w:rsidP="009C7099">
      <w:pPr>
        <w:pStyle w:val="ListParagraph"/>
        <w:numPr>
          <w:ilvl w:val="0"/>
          <w:numId w:val="5"/>
        </w:numPr>
        <w:spacing w:line="480" w:lineRule="auto"/>
        <w:ind w:left="709" w:hanging="283"/>
        <w:jc w:val="both"/>
        <w:rPr>
          <w:rFonts w:ascii="Times New Roman" w:hAnsi="Times New Roman" w:cs="Times New Roman"/>
          <w:sz w:val="24"/>
          <w:szCs w:val="24"/>
        </w:rPr>
      </w:pPr>
      <w:r w:rsidRPr="00D114D9">
        <w:rPr>
          <w:rFonts w:ascii="Times New Roman" w:hAnsi="Times New Roman" w:cs="Times New Roman"/>
          <w:sz w:val="24"/>
          <w:szCs w:val="24"/>
        </w:rPr>
        <w:t>Mengurangi beban pajak seminimal mungkin baik secara legal maupun ilegal.</w:t>
      </w:r>
    </w:p>
    <w:p w:rsidR="009C7099" w:rsidRPr="00D114D9" w:rsidRDefault="009C7099" w:rsidP="009C7099">
      <w:pPr>
        <w:pStyle w:val="ListParagraph"/>
        <w:numPr>
          <w:ilvl w:val="0"/>
          <w:numId w:val="5"/>
        </w:numPr>
        <w:spacing w:line="480" w:lineRule="auto"/>
        <w:ind w:left="709" w:hanging="283"/>
        <w:jc w:val="both"/>
        <w:rPr>
          <w:rFonts w:ascii="Times New Roman" w:hAnsi="Times New Roman" w:cs="Times New Roman"/>
          <w:sz w:val="24"/>
          <w:szCs w:val="24"/>
        </w:rPr>
      </w:pPr>
      <w:r w:rsidRPr="00D114D9">
        <w:rPr>
          <w:rFonts w:ascii="Times New Roman" w:hAnsi="Times New Roman" w:cs="Times New Roman"/>
          <w:sz w:val="24"/>
          <w:szCs w:val="24"/>
        </w:rPr>
        <w:t>Apabila kedua langkah sebelumnya tidak dapat dilakukan maka wajib pajak akan membayar pajak tersebut.</w:t>
      </w:r>
    </w:p>
    <w:p w:rsidR="00780D8D" w:rsidRPr="00D114D9" w:rsidRDefault="00780D8D" w:rsidP="00780D8D">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Fenomena penghindaran pajak di Indonesia dapat dilihat dari rasio pajak (</w:t>
      </w:r>
      <w:r w:rsidRPr="00D114D9">
        <w:rPr>
          <w:rFonts w:ascii="Times New Roman" w:hAnsi="Times New Roman" w:cs="Times New Roman"/>
          <w:i/>
          <w:sz w:val="24"/>
          <w:szCs w:val="24"/>
        </w:rPr>
        <w:t>tax ratio</w:t>
      </w:r>
      <w:r w:rsidRPr="00D114D9">
        <w:rPr>
          <w:rFonts w:ascii="Times New Roman" w:hAnsi="Times New Roman" w:cs="Times New Roman"/>
          <w:sz w:val="24"/>
          <w:szCs w:val="24"/>
        </w:rPr>
        <w:t>) negara Indonesia. Rasio pajak menunjukkan kemampuan pemerintah dalam mengumpulkan pendapatan pajak atau menyerap kembali PDB dari masyarakat dalam bentuk pajak. Semakin tinggi rasio pajak suatu negara, maka semakin baik kinerja pemungutan pajak negara tersebut (Sari dkk.,2016</w:t>
      </w:r>
      <w:r w:rsidRPr="00D114D9">
        <w:rPr>
          <w:rFonts w:ascii="Times New Roman" w:hAnsi="Times New Roman" w:cs="Times New Roman"/>
          <w:sz w:val="24"/>
          <w:szCs w:val="24"/>
          <w:lang w:val="en-US"/>
        </w:rPr>
        <w:t>:4</w:t>
      </w:r>
      <w:r w:rsidRPr="00D114D9">
        <w:rPr>
          <w:rFonts w:ascii="Times New Roman" w:hAnsi="Times New Roman" w:cs="Times New Roman"/>
          <w:sz w:val="24"/>
          <w:szCs w:val="24"/>
        </w:rPr>
        <w:t>)</w:t>
      </w:r>
    </w:p>
    <w:p w:rsidR="00780D8D" w:rsidRDefault="00780D8D" w:rsidP="00780D8D">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Indonesia sedang </w:t>
      </w:r>
      <w:r w:rsidR="004E7264">
        <w:rPr>
          <w:rFonts w:ascii="Times New Roman" w:hAnsi="Times New Roman" w:cs="Times New Roman"/>
          <w:sz w:val="24"/>
          <w:szCs w:val="24"/>
        </w:rPr>
        <w:t>berada pada kondisi darurat ali</w:t>
      </w:r>
      <w:r>
        <w:rPr>
          <w:rFonts w:ascii="Times New Roman" w:hAnsi="Times New Roman" w:cs="Times New Roman"/>
          <w:sz w:val="24"/>
          <w:szCs w:val="24"/>
        </w:rPr>
        <w:t xml:space="preserve">ran uang ilegal dari tahun 2003 total aliran uang ilegal dari Indonesia keluar negeri mencapai Rp 141,82 triliun, meningkat menjadi Rp 227,75 triliun pada tahun 2014. Khususnya untuk sektor pertambangan kenaikan aliran uang ilegal sangat fantastis, kurun 2013-2014 mencapai 102,43 persen. Hal ini terjadi karena disebabkan oleh tingginya indikasi terjadinya penghindaran pajak yang melibatkan perusahaan pertambangan di indonesia. Hal ini bisa dilihat dari data realisasi penerimaan pajak di sektor pertambangan hanya sebesar Rp 96,9 triliun. Bandingkan dengan Produk </w:t>
      </w:r>
      <w:r>
        <w:rPr>
          <w:rFonts w:ascii="Times New Roman" w:hAnsi="Times New Roman" w:cs="Times New Roman"/>
          <w:sz w:val="24"/>
          <w:szCs w:val="24"/>
        </w:rPr>
        <w:lastRenderedPageBreak/>
        <w:t>Dosmetik Bruto (PDB) sektor pertambangan yang mencapai Rp1.026 triliun.</w:t>
      </w:r>
      <w:r w:rsidR="009C7099">
        <w:rPr>
          <w:rFonts w:ascii="Times New Roman" w:hAnsi="Times New Roman" w:cs="Times New Roman"/>
          <w:sz w:val="24"/>
          <w:szCs w:val="24"/>
        </w:rPr>
        <w:t xml:space="preserve"> (Laisila, 2015)</w:t>
      </w:r>
    </w:p>
    <w:p w:rsidR="00780D8D" w:rsidRPr="00D114D9" w:rsidRDefault="00780D8D" w:rsidP="00780D8D">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Pr="00D114D9">
        <w:rPr>
          <w:rFonts w:ascii="Times New Roman" w:hAnsi="Times New Roman" w:cs="Times New Roman"/>
          <w:sz w:val="24"/>
          <w:szCs w:val="24"/>
        </w:rPr>
        <w:t>ernyataan bahwa eksekutif memegang peranan penting dalam menentukan skema penghindaran pajak perusahaan diperkuat oleh penelitian yang dilakukan oleh Dyreng dan Budiman dalam Butje dan Tjondro (2014:2). Peranan eksekutif tidak hanya mampu menambah nilai perusahaan tetapi juga memiliki kecenderungan untuk mendukung penghindaran pajak. Pada awalnya, sulit untuk dibayangkan bagaimana eksekutif yang terdiri dari CEO, CFO dan top eksekutif lainnya memiliki peran dalam penghindaran pajak mengingat hampir tidak ada eksekutif yang benar-benar ahli dalam pajak atau bahkan memiliki latar belakang dalam bidang keuangan. Salah satu cara yang dilakukan eksekutif adalah dengan menempatkan orang kepercayaan yang memiliki keahlian untuk mengamati sekaligus membuat skema penghindaran pajak sesuai keinginan eksekutif (Dyreng et al.dalam Butje dan Tjondro, 2014:3).</w:t>
      </w:r>
    </w:p>
    <w:p w:rsidR="00780D8D" w:rsidRPr="00D114D9" w:rsidRDefault="00780D8D" w:rsidP="00780D8D">
      <w:pPr>
        <w:pStyle w:val="ListParagraph"/>
        <w:spacing w:line="480" w:lineRule="auto"/>
        <w:ind w:left="0" w:firstLine="567"/>
        <w:jc w:val="both"/>
        <w:rPr>
          <w:rFonts w:ascii="Times New Roman" w:hAnsi="Times New Roman" w:cs="Times New Roman"/>
          <w:i/>
          <w:sz w:val="24"/>
          <w:szCs w:val="24"/>
        </w:rPr>
      </w:pPr>
      <w:r w:rsidRPr="00D114D9">
        <w:rPr>
          <w:rFonts w:ascii="Times New Roman" w:hAnsi="Times New Roman" w:cs="Times New Roman"/>
          <w:sz w:val="24"/>
          <w:szCs w:val="24"/>
        </w:rPr>
        <w:t xml:space="preserve">Beberapa penelitian tentang karakter eksekutif telah dilakukan Butje dan Tjondro (2014:3) mengatakan bahwa semakin eksekutif bersifat </w:t>
      </w:r>
      <w:r w:rsidRPr="00D114D9">
        <w:rPr>
          <w:rFonts w:ascii="Times New Roman" w:hAnsi="Times New Roman" w:cs="Times New Roman"/>
          <w:i/>
          <w:sz w:val="24"/>
          <w:szCs w:val="24"/>
        </w:rPr>
        <w:t>risk taker</w:t>
      </w:r>
      <w:r w:rsidRPr="00D114D9">
        <w:rPr>
          <w:rFonts w:ascii="Times New Roman" w:hAnsi="Times New Roman" w:cs="Times New Roman"/>
          <w:sz w:val="24"/>
          <w:szCs w:val="24"/>
        </w:rPr>
        <w:t xml:space="preserve">, nilai </w:t>
      </w:r>
      <w:r w:rsidR="00762B6D">
        <w:rPr>
          <w:rFonts w:ascii="Times New Roman" w:hAnsi="Times New Roman" w:cs="Times New Roman"/>
          <w:i/>
          <w:sz w:val="24"/>
          <w:szCs w:val="24"/>
        </w:rPr>
        <w:t>\</w:t>
      </w:r>
      <w:r w:rsidRPr="00D114D9">
        <w:rPr>
          <w:rFonts w:ascii="Times New Roman" w:hAnsi="Times New Roman" w:cs="Times New Roman"/>
          <w:sz w:val="24"/>
          <w:szCs w:val="24"/>
        </w:rPr>
        <w:t xml:space="preserve"> ETR akan semakin rendah yang mengindikasikan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makin tinggi. Maharani dan Suardana (2014:4) dalam penelitiannya menghasilkan bahwa karakter eksekutif berpengaruh positif terhadap keputusan</w:t>
      </w:r>
      <w:r w:rsidRPr="00D114D9">
        <w:rPr>
          <w:rFonts w:ascii="Times New Roman" w:hAnsi="Times New Roman" w:cs="Times New Roman"/>
          <w:i/>
          <w:sz w:val="24"/>
          <w:szCs w:val="24"/>
        </w:rPr>
        <w:t xml:space="preserve"> tax avoidance</w:t>
      </w:r>
      <w:r w:rsidRPr="00D114D9">
        <w:rPr>
          <w:rFonts w:ascii="Times New Roman" w:hAnsi="Times New Roman" w:cs="Times New Roman"/>
          <w:sz w:val="24"/>
          <w:szCs w:val="24"/>
        </w:rPr>
        <w:t>. Hal ini berarti karakter eksekutif memiliki peran yang cukup tinggi dalam mendorong perusahaan melakukan tindakan</w:t>
      </w:r>
      <w:r w:rsidRPr="00D114D9">
        <w:rPr>
          <w:rFonts w:ascii="Times New Roman" w:hAnsi="Times New Roman" w:cs="Times New Roman"/>
          <w:i/>
          <w:sz w:val="24"/>
          <w:szCs w:val="24"/>
        </w:rPr>
        <w:t xml:space="preserve"> tax avoidance.</w:t>
      </w:r>
    </w:p>
    <w:p w:rsidR="00780D8D" w:rsidRPr="00D114D9" w:rsidRDefault="00780D8D" w:rsidP="00780D8D">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Selain itu faktor yang mendorong perusahaan melakukan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yaitu </w:t>
      </w:r>
      <w:r w:rsidRPr="00D114D9">
        <w:rPr>
          <w:rFonts w:ascii="Times New Roman" w:hAnsi="Times New Roman" w:cs="Times New Roman"/>
          <w:i/>
          <w:sz w:val="24"/>
          <w:szCs w:val="24"/>
        </w:rPr>
        <w:t>leverage. Leverage</w:t>
      </w:r>
      <w:r w:rsidRPr="00D114D9">
        <w:rPr>
          <w:rFonts w:ascii="Times New Roman" w:hAnsi="Times New Roman" w:cs="Times New Roman"/>
          <w:sz w:val="24"/>
          <w:szCs w:val="24"/>
        </w:rPr>
        <w:t xml:space="preserve"> merupakan rasio yang menunjukkan besarnya </w:t>
      </w:r>
      <w:r w:rsidRPr="00D114D9">
        <w:rPr>
          <w:rFonts w:ascii="Times New Roman" w:hAnsi="Times New Roman" w:cs="Times New Roman"/>
          <w:sz w:val="24"/>
          <w:szCs w:val="24"/>
        </w:rPr>
        <w:lastRenderedPageBreak/>
        <w:t>komposisi utang suatu perusahaan. Pada umumnya perusahaan menggunakan utang kepada pihak ketiga dalam menjalankan aktivitas operasi perusahaan (Nurfadilah dkk., 2016:1).</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 xml:space="preserve">Dharma dan Ardiana (2016:10) mengungkapkan bahwa semakin tinggi tingkat hutang maka diindikasikan semakin tinggi pula perusahaan melakukan penghindaran pajak. Tujuan dilakukannya penghindaran pajak adalah dana yang seharusnya digunakan untuk membayar pajak perusahaan dialihkan untuk membayar hutang itu sendiri dan untuk membiayai aktivitas atau kegiatan perusahaan lainnya. Mulyani dkk. (2014:3) dalam penelitiannya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berpengaruh signifikan terhadap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Penelitian ini menunjukkan bahwa jika </w:t>
      </w:r>
      <w:r w:rsidRPr="00D114D9">
        <w:rPr>
          <w:rFonts w:ascii="Times New Roman" w:hAnsi="Times New Roman" w:cs="Times New Roman"/>
          <w:i/>
          <w:sz w:val="24"/>
          <w:szCs w:val="24"/>
        </w:rPr>
        <w:t>leverage</w:t>
      </w:r>
      <w:r w:rsidRPr="00D114D9">
        <w:rPr>
          <w:rFonts w:ascii="Times New Roman" w:hAnsi="Times New Roman" w:cs="Times New Roman"/>
          <w:sz w:val="24"/>
          <w:szCs w:val="24"/>
        </w:rPr>
        <w:t xml:space="preserve"> meningkat maka penghindaran pajak turun atau dapat dikatakan tarif pajak efektifnya naik.</w:t>
      </w:r>
    </w:p>
    <w:p w:rsidR="00780D8D" w:rsidRPr="00D114D9" w:rsidRDefault="00780D8D" w:rsidP="00780D8D">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Konservatisme Akuntansi adalah praktik menurunkan laba dan aset bersih dalam merespon kabar buruk, namun tidak menaikkan laba dan menaikkan aset bersih dalam merespon kabar baik (Basu dalam Pramudito dan Sari, 2015:3). Hal inilah yang menyebabkan prinsip konservatisme yang diterapkan perusahaan secara tidak langsung akan mempengaruhi laporan keuangan yang diterbitkan perusahaan, dimana laporan keuangan yang disusun tersebut nantinya akan dijadikan dasar pengambilan keputusan bagi manajemen dalam mengambil kebijakan terkait dengan perusahaan. Kebijakan terkait perusahaan dalam hal ini tentunya termasuk juga dalam hal perpajakan, khususnya terkait dengan tax avoidance karena tax avoidance yang dilakukan oleh perusahaan biasanya dilakukan melalui kebijakan yang diambil oleh pemimpin perusahaan dan bukanlah tanpa sengaja (Budiman dan Setyono dalam Sari dkk., 2015:4). Namun </w:t>
      </w:r>
      <w:r w:rsidRPr="00D114D9">
        <w:rPr>
          <w:rFonts w:ascii="Times New Roman" w:hAnsi="Times New Roman" w:cs="Times New Roman"/>
          <w:sz w:val="24"/>
          <w:szCs w:val="24"/>
        </w:rPr>
        <w:lastRenderedPageBreak/>
        <w:t>menurut penelitian Tresno dkk. Dalam Pramudito dan Sari (2015:4) dengan adanya Peraturan Pemerintah maka kecenderungan untuk melakukan penghindaran pajak akan semakin sempit meskipun perusahaan memilih metode akuntansi yang konservatif. Sehingga diduga, Perusahaan yang menerapkan konservatisme akuntansi akan mendapatkan tingat keagresifitasan pajak yang rendah.</w:t>
      </w:r>
    </w:p>
    <w:p w:rsidR="00780D8D" w:rsidRPr="00D114D9" w:rsidRDefault="00780D8D" w:rsidP="00780D8D">
      <w:pPr>
        <w:pStyle w:val="Heading2"/>
        <w:numPr>
          <w:ilvl w:val="0"/>
          <w:numId w:val="10"/>
        </w:numPr>
        <w:spacing w:line="480" w:lineRule="auto"/>
        <w:ind w:left="567" w:hanging="425"/>
        <w:rPr>
          <w:rFonts w:cs="Times New Roman"/>
          <w:szCs w:val="24"/>
        </w:rPr>
      </w:pPr>
      <w:bookmarkStart w:id="6" w:name="_Toc494660219"/>
      <w:r>
        <w:rPr>
          <w:rFonts w:cs="Times New Roman"/>
          <w:szCs w:val="24"/>
        </w:rPr>
        <w:t>Perumusan Masalah P</w:t>
      </w:r>
      <w:r w:rsidRPr="00D114D9">
        <w:rPr>
          <w:rFonts w:cs="Times New Roman"/>
          <w:szCs w:val="24"/>
        </w:rPr>
        <w:t>enelitian</w:t>
      </w:r>
      <w:bookmarkEnd w:id="6"/>
    </w:p>
    <w:p w:rsidR="00780D8D" w:rsidRPr="00D114D9" w:rsidRDefault="00780D8D" w:rsidP="00780D8D">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Berdasarkan latar belakang penelitian, penulis dapat merumuskan masalah yang terjadi yaitu sebagai berikut :</w:t>
      </w:r>
    </w:p>
    <w:p w:rsidR="00780D8D" w:rsidRPr="00D114D9" w:rsidRDefault="00780D8D" w:rsidP="00780D8D">
      <w:pPr>
        <w:pStyle w:val="ListParagraph"/>
        <w:numPr>
          <w:ilvl w:val="0"/>
          <w:numId w:val="1"/>
        </w:numPr>
        <w:spacing w:line="480" w:lineRule="auto"/>
        <w:jc w:val="both"/>
        <w:rPr>
          <w:rFonts w:ascii="Times New Roman" w:hAnsi="Times New Roman" w:cs="Times New Roman"/>
          <w:vanish/>
          <w:sz w:val="24"/>
          <w:szCs w:val="24"/>
        </w:rPr>
      </w:pPr>
    </w:p>
    <w:p w:rsidR="00780D8D" w:rsidRPr="00D114D9" w:rsidRDefault="00780D8D" w:rsidP="00780D8D">
      <w:pPr>
        <w:pStyle w:val="ListParagraph"/>
        <w:numPr>
          <w:ilvl w:val="1"/>
          <w:numId w:val="1"/>
        </w:numPr>
        <w:spacing w:line="480" w:lineRule="auto"/>
        <w:jc w:val="both"/>
        <w:rPr>
          <w:rFonts w:ascii="Times New Roman" w:hAnsi="Times New Roman" w:cs="Times New Roman"/>
          <w:vanish/>
          <w:sz w:val="24"/>
          <w:szCs w:val="24"/>
        </w:rPr>
      </w:pPr>
    </w:p>
    <w:p w:rsidR="00780D8D" w:rsidRPr="00D114D9" w:rsidRDefault="00780D8D" w:rsidP="00780D8D">
      <w:pPr>
        <w:pStyle w:val="ListParagraph"/>
        <w:numPr>
          <w:ilvl w:val="1"/>
          <w:numId w:val="1"/>
        </w:numPr>
        <w:spacing w:line="480" w:lineRule="auto"/>
        <w:jc w:val="both"/>
        <w:rPr>
          <w:rFonts w:ascii="Times New Roman" w:hAnsi="Times New Roman" w:cs="Times New Roman"/>
          <w:vanish/>
          <w:sz w:val="24"/>
          <w:szCs w:val="24"/>
        </w:rPr>
      </w:pPr>
    </w:p>
    <w:p w:rsidR="00780D8D" w:rsidRPr="00D114D9" w:rsidRDefault="00780D8D" w:rsidP="00780D8D">
      <w:pPr>
        <w:pStyle w:val="ListParagraph"/>
        <w:numPr>
          <w:ilvl w:val="2"/>
          <w:numId w:val="3"/>
        </w:numPr>
        <w:spacing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 xml:space="preserve">Apakah karakteristik eksekutif berpengaruh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w:t>
      </w:r>
    </w:p>
    <w:p w:rsidR="00780D8D" w:rsidRPr="00D114D9" w:rsidRDefault="00780D8D" w:rsidP="00780D8D">
      <w:pPr>
        <w:pStyle w:val="ListParagraph"/>
        <w:numPr>
          <w:ilvl w:val="2"/>
          <w:numId w:val="3"/>
        </w:numPr>
        <w:spacing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 xml:space="preserve">Apakah </w:t>
      </w:r>
      <w:r w:rsidRPr="00762B6D">
        <w:rPr>
          <w:rFonts w:ascii="Times New Roman" w:hAnsi="Times New Roman" w:cs="Times New Roman"/>
          <w:i/>
          <w:sz w:val="24"/>
          <w:szCs w:val="24"/>
        </w:rPr>
        <w:t>leverage</w:t>
      </w:r>
      <w:r w:rsidRPr="00D114D9">
        <w:rPr>
          <w:rFonts w:ascii="Times New Roman" w:hAnsi="Times New Roman" w:cs="Times New Roman"/>
          <w:sz w:val="24"/>
          <w:szCs w:val="24"/>
        </w:rPr>
        <w:t xml:space="preserve"> berpengaruh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w:t>
      </w:r>
    </w:p>
    <w:p w:rsidR="00780D8D" w:rsidRPr="00D114D9" w:rsidRDefault="00780D8D" w:rsidP="00780D8D">
      <w:pPr>
        <w:pStyle w:val="ListParagraph"/>
        <w:numPr>
          <w:ilvl w:val="2"/>
          <w:numId w:val="3"/>
        </w:numPr>
        <w:spacing w:before="24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 xml:space="preserve">Apakah konservatisme akuntansi berpengaruh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w:t>
      </w:r>
    </w:p>
    <w:p w:rsidR="00780D8D" w:rsidRPr="00D114D9" w:rsidRDefault="00780D8D" w:rsidP="00780D8D">
      <w:pPr>
        <w:pStyle w:val="ListParagraph"/>
        <w:numPr>
          <w:ilvl w:val="2"/>
          <w:numId w:val="3"/>
        </w:numPr>
        <w:spacing w:before="24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Seberapa besarkah pengaruh</w:t>
      </w:r>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karakter</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eksekutif</w:t>
      </w:r>
      <w:proofErr w:type="spellEnd"/>
      <w:r w:rsidRPr="00D114D9">
        <w:rPr>
          <w:rFonts w:ascii="Times New Roman" w:hAnsi="Times New Roman" w:cs="Times New Roman"/>
          <w:sz w:val="24"/>
          <w:szCs w:val="24"/>
          <w:lang w:val="en-US"/>
        </w:rPr>
        <w:t xml:space="preserve">, </w:t>
      </w:r>
      <w:r w:rsidRPr="00D114D9">
        <w:rPr>
          <w:rFonts w:ascii="Times New Roman" w:hAnsi="Times New Roman" w:cs="Times New Roman"/>
          <w:i/>
          <w:sz w:val="24"/>
          <w:szCs w:val="24"/>
          <w:lang w:val="en-US"/>
        </w:rPr>
        <w:t xml:space="preserve">leverage, </w:t>
      </w:r>
      <w:proofErr w:type="spellStart"/>
      <w:r w:rsidRPr="00D114D9">
        <w:rPr>
          <w:rFonts w:ascii="Times New Roman" w:hAnsi="Times New Roman" w:cs="Times New Roman"/>
          <w:sz w:val="24"/>
          <w:szCs w:val="24"/>
          <w:lang w:val="en-US"/>
        </w:rPr>
        <w:t>dan</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konservatisme</w:t>
      </w:r>
      <w:proofErr w:type="spellEnd"/>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akuntansi</w:t>
      </w:r>
      <w:proofErr w:type="spellEnd"/>
      <w:r w:rsidRPr="00D114D9">
        <w:rPr>
          <w:rFonts w:ascii="Times New Roman" w:hAnsi="Times New Roman" w:cs="Times New Roman"/>
          <w:sz w:val="24"/>
          <w:szCs w:val="24"/>
          <w:lang w:val="en-US"/>
        </w:rPr>
        <w:t xml:space="preserve"> </w:t>
      </w:r>
      <w:r w:rsidRPr="00D114D9">
        <w:rPr>
          <w:rFonts w:ascii="Times New Roman" w:hAnsi="Times New Roman" w:cs="Times New Roman"/>
          <w:sz w:val="24"/>
          <w:szCs w:val="24"/>
        </w:rPr>
        <w:t>terhadap</w:t>
      </w:r>
      <w:r w:rsidRPr="00D114D9">
        <w:rPr>
          <w:rFonts w:ascii="Times New Roman" w:hAnsi="Times New Roman" w:cs="Times New Roman"/>
          <w:sz w:val="24"/>
          <w:szCs w:val="24"/>
          <w:lang w:val="en-US"/>
        </w:rPr>
        <w:t xml:space="preserve"> </w:t>
      </w:r>
      <w:proofErr w:type="spellStart"/>
      <w:r w:rsidRPr="00D114D9">
        <w:rPr>
          <w:rFonts w:ascii="Times New Roman" w:hAnsi="Times New Roman" w:cs="Times New Roman"/>
          <w:sz w:val="24"/>
          <w:szCs w:val="24"/>
          <w:lang w:val="en-US"/>
        </w:rPr>
        <w:t>tindakan</w:t>
      </w:r>
      <w:proofErr w:type="spellEnd"/>
      <w:r w:rsidRPr="00D114D9">
        <w:rPr>
          <w:rFonts w:ascii="Times New Roman" w:hAnsi="Times New Roman" w:cs="Times New Roman"/>
          <w:sz w:val="24"/>
          <w:szCs w:val="24"/>
        </w:rPr>
        <w:t xml:space="preserve"> </w:t>
      </w:r>
      <w:r w:rsidRPr="00D114D9">
        <w:rPr>
          <w:rFonts w:ascii="Times New Roman" w:hAnsi="Times New Roman" w:cs="Times New Roman"/>
          <w:i/>
          <w:iCs/>
          <w:sz w:val="24"/>
          <w:szCs w:val="24"/>
          <w:lang w:val="en-US"/>
        </w:rPr>
        <w:t>tax avoidance</w:t>
      </w:r>
      <w:r w:rsidRPr="00D114D9">
        <w:rPr>
          <w:rFonts w:ascii="Times New Roman" w:hAnsi="Times New Roman" w:cs="Times New Roman"/>
          <w:sz w:val="24"/>
          <w:szCs w:val="24"/>
        </w:rPr>
        <w:t>?</w:t>
      </w:r>
    </w:p>
    <w:p w:rsidR="00780D8D" w:rsidRPr="00D114D9" w:rsidRDefault="00780D8D" w:rsidP="00780D8D">
      <w:pPr>
        <w:pStyle w:val="Heading2"/>
        <w:numPr>
          <w:ilvl w:val="0"/>
          <w:numId w:val="11"/>
        </w:numPr>
        <w:spacing w:line="480" w:lineRule="auto"/>
        <w:ind w:left="567" w:hanging="425"/>
        <w:rPr>
          <w:rFonts w:cs="Times New Roman"/>
          <w:szCs w:val="24"/>
        </w:rPr>
      </w:pPr>
      <w:bookmarkStart w:id="7" w:name="_Toc494660220"/>
      <w:r>
        <w:rPr>
          <w:rFonts w:cs="Times New Roman"/>
          <w:szCs w:val="24"/>
        </w:rPr>
        <w:t>Tujuan P</w:t>
      </w:r>
      <w:r w:rsidRPr="00D114D9">
        <w:rPr>
          <w:rFonts w:cs="Times New Roman"/>
          <w:szCs w:val="24"/>
        </w:rPr>
        <w:t>enelitian</w:t>
      </w:r>
      <w:bookmarkEnd w:id="7"/>
    </w:p>
    <w:p w:rsidR="00780D8D" w:rsidRPr="00D114D9" w:rsidRDefault="00780D8D" w:rsidP="00780D8D">
      <w:pPr>
        <w:pStyle w:val="ListParagraph"/>
        <w:numPr>
          <w:ilvl w:val="0"/>
          <w:numId w:val="2"/>
        </w:numPr>
        <w:spacing w:line="480" w:lineRule="auto"/>
        <w:jc w:val="both"/>
        <w:rPr>
          <w:rFonts w:ascii="Times New Roman" w:hAnsi="Times New Roman" w:cs="Times New Roman"/>
          <w:vanish/>
          <w:sz w:val="24"/>
          <w:szCs w:val="24"/>
        </w:rPr>
      </w:pPr>
    </w:p>
    <w:p w:rsidR="00780D8D" w:rsidRPr="00D114D9" w:rsidRDefault="00780D8D" w:rsidP="00780D8D">
      <w:pPr>
        <w:pStyle w:val="ListParagraph"/>
        <w:numPr>
          <w:ilvl w:val="1"/>
          <w:numId w:val="2"/>
        </w:numPr>
        <w:spacing w:line="480" w:lineRule="auto"/>
        <w:jc w:val="both"/>
        <w:rPr>
          <w:rFonts w:ascii="Times New Roman" w:hAnsi="Times New Roman" w:cs="Times New Roman"/>
          <w:vanish/>
          <w:sz w:val="24"/>
          <w:szCs w:val="24"/>
        </w:rPr>
      </w:pPr>
    </w:p>
    <w:p w:rsidR="00780D8D" w:rsidRPr="00D114D9" w:rsidRDefault="00780D8D" w:rsidP="00780D8D">
      <w:pPr>
        <w:pStyle w:val="ListParagraph"/>
        <w:numPr>
          <w:ilvl w:val="1"/>
          <w:numId w:val="2"/>
        </w:numPr>
        <w:spacing w:line="480" w:lineRule="auto"/>
        <w:jc w:val="both"/>
        <w:rPr>
          <w:rFonts w:ascii="Times New Roman" w:hAnsi="Times New Roman" w:cs="Times New Roman"/>
          <w:vanish/>
          <w:sz w:val="24"/>
          <w:szCs w:val="24"/>
        </w:rPr>
      </w:pPr>
    </w:p>
    <w:p w:rsidR="00780D8D" w:rsidRPr="00D114D9" w:rsidRDefault="00780D8D" w:rsidP="00780D8D">
      <w:pPr>
        <w:pStyle w:val="ListParagraph"/>
        <w:numPr>
          <w:ilvl w:val="1"/>
          <w:numId w:val="2"/>
        </w:numPr>
        <w:spacing w:line="480" w:lineRule="auto"/>
        <w:jc w:val="both"/>
        <w:rPr>
          <w:rFonts w:ascii="Times New Roman" w:hAnsi="Times New Roman" w:cs="Times New Roman"/>
          <w:vanish/>
          <w:sz w:val="24"/>
          <w:szCs w:val="24"/>
        </w:rPr>
      </w:pPr>
    </w:p>
    <w:p w:rsidR="00780D8D" w:rsidRPr="00D114D9" w:rsidRDefault="00780D8D" w:rsidP="00780D8D">
      <w:pPr>
        <w:pStyle w:val="ListParagraph"/>
        <w:spacing w:after="0" w:line="480" w:lineRule="auto"/>
        <w:ind w:left="1080" w:hanging="1080"/>
        <w:jc w:val="both"/>
        <w:rPr>
          <w:rFonts w:ascii="Times New Roman" w:hAnsi="Times New Roman" w:cs="Times New Roman"/>
          <w:sz w:val="24"/>
          <w:szCs w:val="24"/>
        </w:rPr>
      </w:pPr>
      <w:r w:rsidRPr="00D114D9">
        <w:rPr>
          <w:rFonts w:ascii="Times New Roman" w:hAnsi="Times New Roman" w:cs="Times New Roman"/>
          <w:sz w:val="24"/>
          <w:szCs w:val="24"/>
        </w:rPr>
        <w:t>Tujuan yang ingin dicapai penulis sebagai berikut :</w:t>
      </w:r>
    </w:p>
    <w:p w:rsidR="00780D8D" w:rsidRPr="00D114D9" w:rsidRDefault="004E7264" w:rsidP="00780D8D">
      <w:pPr>
        <w:pStyle w:val="BodyText1"/>
        <w:numPr>
          <w:ilvl w:val="0"/>
          <w:numId w:val="6"/>
        </w:numPr>
        <w:spacing w:line="480" w:lineRule="auto"/>
        <w:ind w:left="851" w:hanging="284"/>
        <w:rPr>
          <w:szCs w:val="24"/>
        </w:rPr>
      </w:pPr>
      <w:r>
        <w:rPr>
          <w:szCs w:val="24"/>
        </w:rPr>
        <w:t xml:space="preserve">Untuk menguji </w:t>
      </w:r>
      <w:r w:rsidR="00780D8D" w:rsidRPr="00D114D9">
        <w:rPr>
          <w:szCs w:val="24"/>
        </w:rPr>
        <w:t xml:space="preserve">dan </w:t>
      </w:r>
      <w:proofErr w:type="spellStart"/>
      <w:r w:rsidR="00780D8D" w:rsidRPr="00D114D9">
        <w:rPr>
          <w:szCs w:val="24"/>
          <w:lang w:val="en-US"/>
        </w:rPr>
        <w:t>mendapatkan</w:t>
      </w:r>
      <w:proofErr w:type="spellEnd"/>
      <w:r w:rsidR="00780D8D" w:rsidRPr="00D114D9">
        <w:rPr>
          <w:szCs w:val="24"/>
          <w:lang w:val="en-US"/>
        </w:rPr>
        <w:t xml:space="preserve"> </w:t>
      </w:r>
      <w:proofErr w:type="spellStart"/>
      <w:r w:rsidR="00780D8D" w:rsidRPr="00D114D9">
        <w:rPr>
          <w:szCs w:val="24"/>
          <w:lang w:val="en-US"/>
        </w:rPr>
        <w:t>bukti</w:t>
      </w:r>
      <w:proofErr w:type="spellEnd"/>
      <w:r w:rsidR="00780D8D" w:rsidRPr="00D114D9">
        <w:rPr>
          <w:szCs w:val="24"/>
          <w:lang w:val="en-US"/>
        </w:rPr>
        <w:t xml:space="preserve"> </w:t>
      </w:r>
      <w:proofErr w:type="spellStart"/>
      <w:r w:rsidR="00780D8D" w:rsidRPr="00D114D9">
        <w:rPr>
          <w:szCs w:val="24"/>
          <w:lang w:val="en-US"/>
        </w:rPr>
        <w:t>empiris</w:t>
      </w:r>
      <w:proofErr w:type="spellEnd"/>
      <w:r w:rsidR="00780D8D" w:rsidRPr="00D114D9">
        <w:rPr>
          <w:szCs w:val="24"/>
          <w:lang w:val="en-US"/>
        </w:rPr>
        <w:t xml:space="preserve"> </w:t>
      </w:r>
      <w:proofErr w:type="spellStart"/>
      <w:r w:rsidR="00780D8D" w:rsidRPr="00D114D9">
        <w:rPr>
          <w:szCs w:val="24"/>
          <w:lang w:val="en-US"/>
        </w:rPr>
        <w:t>pengaruh</w:t>
      </w:r>
      <w:proofErr w:type="spellEnd"/>
      <w:r w:rsidR="00780D8D" w:rsidRPr="00D114D9">
        <w:rPr>
          <w:szCs w:val="24"/>
          <w:lang w:val="en-US"/>
        </w:rPr>
        <w:t xml:space="preserve"> </w:t>
      </w:r>
      <w:r w:rsidR="00780D8D" w:rsidRPr="00D114D9">
        <w:rPr>
          <w:bCs/>
          <w:szCs w:val="24"/>
        </w:rPr>
        <w:t>karakter eksekutif</w:t>
      </w:r>
      <w:r w:rsidR="00780D8D" w:rsidRPr="00D114D9">
        <w:rPr>
          <w:bCs/>
          <w:szCs w:val="24"/>
          <w:lang w:val="en-US"/>
        </w:rPr>
        <w:t xml:space="preserve"> </w:t>
      </w:r>
      <w:r w:rsidR="00780D8D" w:rsidRPr="00D114D9">
        <w:rPr>
          <w:bCs/>
          <w:szCs w:val="24"/>
        </w:rPr>
        <w:t xml:space="preserve">terhadap tindakan </w:t>
      </w:r>
      <w:r w:rsidR="00780D8D" w:rsidRPr="00D114D9">
        <w:rPr>
          <w:bCs/>
          <w:i/>
          <w:szCs w:val="24"/>
        </w:rPr>
        <w:t>tax avoidance</w:t>
      </w:r>
      <w:r w:rsidR="00780D8D" w:rsidRPr="00D114D9">
        <w:rPr>
          <w:bCs/>
          <w:szCs w:val="24"/>
        </w:rPr>
        <w:t>.</w:t>
      </w:r>
      <w:r w:rsidR="00780D8D" w:rsidRPr="00D114D9">
        <w:rPr>
          <w:bCs/>
          <w:szCs w:val="24"/>
          <w:lang w:val="en-US"/>
        </w:rPr>
        <w:t xml:space="preserve"> </w:t>
      </w:r>
    </w:p>
    <w:p w:rsidR="00780D8D" w:rsidRPr="00D114D9" w:rsidRDefault="004E7264" w:rsidP="00780D8D">
      <w:pPr>
        <w:pStyle w:val="BodyText1"/>
        <w:numPr>
          <w:ilvl w:val="0"/>
          <w:numId w:val="6"/>
        </w:numPr>
        <w:spacing w:line="480" w:lineRule="auto"/>
        <w:ind w:left="851" w:hanging="284"/>
        <w:rPr>
          <w:szCs w:val="24"/>
        </w:rPr>
      </w:pPr>
      <w:r>
        <w:rPr>
          <w:szCs w:val="24"/>
        </w:rPr>
        <w:t>Untuk menguji</w:t>
      </w:r>
      <w:r w:rsidR="00780D8D" w:rsidRPr="00D114D9">
        <w:rPr>
          <w:szCs w:val="24"/>
        </w:rPr>
        <w:t xml:space="preserve"> dan </w:t>
      </w:r>
      <w:proofErr w:type="spellStart"/>
      <w:r w:rsidR="00780D8D" w:rsidRPr="00D114D9">
        <w:rPr>
          <w:bCs/>
          <w:szCs w:val="24"/>
          <w:lang w:val="en-US"/>
        </w:rPr>
        <w:t>mendapatkan</w:t>
      </w:r>
      <w:proofErr w:type="spellEnd"/>
      <w:r w:rsidR="00780D8D" w:rsidRPr="00D114D9">
        <w:rPr>
          <w:bCs/>
          <w:szCs w:val="24"/>
          <w:lang w:val="en-US"/>
        </w:rPr>
        <w:t xml:space="preserve"> </w:t>
      </w:r>
      <w:proofErr w:type="spellStart"/>
      <w:r w:rsidR="00780D8D" w:rsidRPr="00D114D9">
        <w:rPr>
          <w:bCs/>
          <w:szCs w:val="24"/>
          <w:lang w:val="en-US"/>
        </w:rPr>
        <w:t>bukti</w:t>
      </w:r>
      <w:proofErr w:type="spellEnd"/>
      <w:r w:rsidR="00780D8D" w:rsidRPr="00D114D9">
        <w:rPr>
          <w:bCs/>
          <w:szCs w:val="24"/>
          <w:lang w:val="en-US"/>
        </w:rPr>
        <w:t xml:space="preserve"> </w:t>
      </w:r>
      <w:proofErr w:type="spellStart"/>
      <w:r w:rsidR="00780D8D" w:rsidRPr="00D114D9">
        <w:rPr>
          <w:bCs/>
          <w:szCs w:val="24"/>
          <w:lang w:val="en-US"/>
        </w:rPr>
        <w:t>empiris</w:t>
      </w:r>
      <w:proofErr w:type="spellEnd"/>
      <w:r w:rsidR="00780D8D" w:rsidRPr="00D114D9">
        <w:rPr>
          <w:bCs/>
          <w:szCs w:val="24"/>
          <w:lang w:val="en-US"/>
        </w:rPr>
        <w:t xml:space="preserve"> </w:t>
      </w:r>
      <w:proofErr w:type="spellStart"/>
      <w:r w:rsidR="00780D8D" w:rsidRPr="00D114D9">
        <w:rPr>
          <w:bCs/>
          <w:szCs w:val="24"/>
          <w:lang w:val="en-US"/>
        </w:rPr>
        <w:t>pengaruh</w:t>
      </w:r>
      <w:proofErr w:type="spellEnd"/>
      <w:r w:rsidR="00780D8D" w:rsidRPr="00D114D9">
        <w:rPr>
          <w:bCs/>
          <w:szCs w:val="24"/>
        </w:rPr>
        <w:t xml:space="preserve"> </w:t>
      </w:r>
      <w:r w:rsidR="00780D8D" w:rsidRPr="00D114D9">
        <w:rPr>
          <w:bCs/>
          <w:i/>
          <w:szCs w:val="24"/>
          <w:lang w:val="en-US"/>
        </w:rPr>
        <w:t>l</w:t>
      </w:r>
      <w:r w:rsidR="00780D8D" w:rsidRPr="00D114D9">
        <w:rPr>
          <w:bCs/>
          <w:i/>
          <w:szCs w:val="24"/>
        </w:rPr>
        <w:t>everage</w:t>
      </w:r>
      <w:r w:rsidR="00780D8D" w:rsidRPr="00D114D9">
        <w:rPr>
          <w:bCs/>
          <w:szCs w:val="24"/>
          <w:lang w:val="en-US"/>
        </w:rPr>
        <w:t xml:space="preserve"> </w:t>
      </w:r>
      <w:r w:rsidR="00780D8D" w:rsidRPr="00D114D9">
        <w:rPr>
          <w:bCs/>
          <w:szCs w:val="24"/>
        </w:rPr>
        <w:t xml:space="preserve">terhadap tindakan </w:t>
      </w:r>
      <w:r w:rsidR="00780D8D" w:rsidRPr="00D114D9">
        <w:rPr>
          <w:bCs/>
          <w:i/>
          <w:szCs w:val="24"/>
        </w:rPr>
        <w:t>tax avoidance</w:t>
      </w:r>
      <w:r w:rsidR="00780D8D" w:rsidRPr="00D114D9">
        <w:rPr>
          <w:bCs/>
          <w:szCs w:val="24"/>
        </w:rPr>
        <w:t>.</w:t>
      </w:r>
    </w:p>
    <w:p w:rsidR="00780D8D" w:rsidRPr="00D114D9" w:rsidRDefault="004E7264" w:rsidP="00780D8D">
      <w:pPr>
        <w:pStyle w:val="BodyText1"/>
        <w:numPr>
          <w:ilvl w:val="0"/>
          <w:numId w:val="6"/>
        </w:numPr>
        <w:spacing w:line="480" w:lineRule="auto"/>
        <w:ind w:left="851" w:hanging="284"/>
        <w:rPr>
          <w:szCs w:val="24"/>
        </w:rPr>
      </w:pPr>
      <w:r>
        <w:rPr>
          <w:szCs w:val="24"/>
        </w:rPr>
        <w:lastRenderedPageBreak/>
        <w:t>Untuk menguji</w:t>
      </w:r>
      <w:r w:rsidR="00780D8D" w:rsidRPr="00D114D9">
        <w:rPr>
          <w:szCs w:val="24"/>
        </w:rPr>
        <w:t xml:space="preserve"> dan me</w:t>
      </w:r>
      <w:proofErr w:type="spellStart"/>
      <w:r w:rsidR="00780D8D" w:rsidRPr="00D114D9">
        <w:rPr>
          <w:szCs w:val="24"/>
          <w:lang w:val="en-US"/>
        </w:rPr>
        <w:t>ndapatkan</w:t>
      </w:r>
      <w:proofErr w:type="spellEnd"/>
      <w:r w:rsidR="00780D8D" w:rsidRPr="00D114D9">
        <w:rPr>
          <w:szCs w:val="24"/>
          <w:lang w:val="en-US"/>
        </w:rPr>
        <w:t xml:space="preserve"> </w:t>
      </w:r>
      <w:proofErr w:type="spellStart"/>
      <w:r w:rsidR="00780D8D" w:rsidRPr="00D114D9">
        <w:rPr>
          <w:szCs w:val="24"/>
          <w:lang w:val="en-US"/>
        </w:rPr>
        <w:t>bukti</w:t>
      </w:r>
      <w:proofErr w:type="spellEnd"/>
      <w:r w:rsidR="00780D8D" w:rsidRPr="00D114D9">
        <w:rPr>
          <w:szCs w:val="24"/>
          <w:lang w:val="en-US"/>
        </w:rPr>
        <w:t xml:space="preserve"> </w:t>
      </w:r>
      <w:proofErr w:type="spellStart"/>
      <w:r w:rsidR="00780D8D" w:rsidRPr="00D114D9">
        <w:rPr>
          <w:szCs w:val="24"/>
          <w:lang w:val="en-US"/>
        </w:rPr>
        <w:t>empiris</w:t>
      </w:r>
      <w:proofErr w:type="spellEnd"/>
      <w:r w:rsidR="00780D8D" w:rsidRPr="00D114D9">
        <w:rPr>
          <w:szCs w:val="24"/>
          <w:lang w:val="en-US"/>
        </w:rPr>
        <w:t xml:space="preserve"> </w:t>
      </w:r>
      <w:proofErr w:type="spellStart"/>
      <w:r w:rsidR="00780D8D" w:rsidRPr="00D114D9">
        <w:rPr>
          <w:szCs w:val="24"/>
          <w:lang w:val="en-US"/>
        </w:rPr>
        <w:t>pengaruh</w:t>
      </w:r>
      <w:proofErr w:type="spellEnd"/>
      <w:r w:rsidR="00780D8D" w:rsidRPr="00D114D9">
        <w:rPr>
          <w:szCs w:val="24"/>
          <w:lang w:val="en-US"/>
        </w:rPr>
        <w:t xml:space="preserve"> </w:t>
      </w:r>
      <w:r w:rsidR="00780D8D" w:rsidRPr="00D114D9">
        <w:rPr>
          <w:szCs w:val="24"/>
        </w:rPr>
        <w:t>konservatisme akuntansi</w:t>
      </w:r>
      <w:r w:rsidR="00780D8D" w:rsidRPr="00D114D9">
        <w:rPr>
          <w:szCs w:val="24"/>
          <w:lang w:val="en-US"/>
        </w:rPr>
        <w:t xml:space="preserve"> </w:t>
      </w:r>
      <w:r w:rsidR="00780D8D" w:rsidRPr="00D114D9">
        <w:rPr>
          <w:bCs/>
          <w:szCs w:val="24"/>
        </w:rPr>
        <w:t xml:space="preserve">terhadap tindakan </w:t>
      </w:r>
      <w:r w:rsidR="00780D8D" w:rsidRPr="00D114D9">
        <w:rPr>
          <w:bCs/>
          <w:i/>
          <w:szCs w:val="24"/>
        </w:rPr>
        <w:t>tax avoidance</w:t>
      </w:r>
      <w:r w:rsidR="00780D8D" w:rsidRPr="00D114D9">
        <w:rPr>
          <w:bCs/>
          <w:szCs w:val="24"/>
        </w:rPr>
        <w:t>.</w:t>
      </w:r>
    </w:p>
    <w:p w:rsidR="00780D8D" w:rsidRPr="00D114D9" w:rsidRDefault="00780D8D" w:rsidP="00780D8D">
      <w:pPr>
        <w:pStyle w:val="BodyText1"/>
        <w:numPr>
          <w:ilvl w:val="0"/>
          <w:numId w:val="6"/>
        </w:numPr>
        <w:spacing w:line="480" w:lineRule="auto"/>
        <w:ind w:left="851" w:hanging="284"/>
        <w:rPr>
          <w:szCs w:val="24"/>
        </w:rPr>
      </w:pPr>
      <w:proofErr w:type="spellStart"/>
      <w:r w:rsidRPr="00D114D9">
        <w:rPr>
          <w:bCs/>
          <w:szCs w:val="24"/>
          <w:lang w:val="en-US"/>
        </w:rPr>
        <w:t>Untuk</w:t>
      </w:r>
      <w:proofErr w:type="spellEnd"/>
      <w:r w:rsidRPr="00D114D9">
        <w:rPr>
          <w:bCs/>
          <w:szCs w:val="24"/>
          <w:lang w:val="en-US"/>
        </w:rPr>
        <w:t xml:space="preserve"> </w:t>
      </w:r>
      <w:r w:rsidR="004E7264">
        <w:rPr>
          <w:bCs/>
          <w:szCs w:val="24"/>
          <w:lang w:val="en-US"/>
        </w:rPr>
        <w:t>men</w:t>
      </w:r>
      <w:r w:rsidR="004E7264">
        <w:rPr>
          <w:bCs/>
          <w:szCs w:val="24"/>
        </w:rPr>
        <w:t>guji</w:t>
      </w:r>
      <w:r w:rsidRPr="00D114D9">
        <w:rPr>
          <w:bCs/>
          <w:szCs w:val="24"/>
          <w:lang w:val="en-US"/>
        </w:rPr>
        <w:t xml:space="preserve"> </w:t>
      </w:r>
      <w:proofErr w:type="spellStart"/>
      <w:r w:rsidRPr="00D114D9">
        <w:rPr>
          <w:bCs/>
          <w:szCs w:val="24"/>
          <w:lang w:val="en-US"/>
        </w:rPr>
        <w:t>dan</w:t>
      </w:r>
      <w:proofErr w:type="spellEnd"/>
      <w:r w:rsidRPr="00D114D9">
        <w:rPr>
          <w:bCs/>
          <w:szCs w:val="24"/>
          <w:lang w:val="en-US"/>
        </w:rPr>
        <w:t xml:space="preserve"> </w:t>
      </w:r>
      <w:proofErr w:type="spellStart"/>
      <w:r w:rsidRPr="00D114D9">
        <w:rPr>
          <w:bCs/>
          <w:szCs w:val="24"/>
          <w:lang w:val="en-US"/>
        </w:rPr>
        <w:t>mendapatkan</w:t>
      </w:r>
      <w:proofErr w:type="spellEnd"/>
      <w:r w:rsidRPr="00D114D9">
        <w:rPr>
          <w:bCs/>
          <w:szCs w:val="24"/>
          <w:lang w:val="en-US"/>
        </w:rPr>
        <w:t xml:space="preserve"> </w:t>
      </w:r>
      <w:proofErr w:type="spellStart"/>
      <w:r w:rsidRPr="00D114D9">
        <w:rPr>
          <w:bCs/>
          <w:szCs w:val="24"/>
          <w:lang w:val="en-US"/>
        </w:rPr>
        <w:t>bukti</w:t>
      </w:r>
      <w:proofErr w:type="spellEnd"/>
      <w:r w:rsidRPr="00D114D9">
        <w:rPr>
          <w:bCs/>
          <w:szCs w:val="24"/>
          <w:lang w:val="en-US"/>
        </w:rPr>
        <w:t xml:space="preserve"> </w:t>
      </w:r>
      <w:proofErr w:type="spellStart"/>
      <w:r w:rsidRPr="00D114D9">
        <w:rPr>
          <w:bCs/>
          <w:szCs w:val="24"/>
          <w:lang w:val="en-US"/>
        </w:rPr>
        <w:t>empiris</w:t>
      </w:r>
      <w:proofErr w:type="spellEnd"/>
      <w:r w:rsidRPr="00D114D9">
        <w:rPr>
          <w:bCs/>
          <w:szCs w:val="24"/>
          <w:lang w:val="en-US"/>
        </w:rPr>
        <w:t xml:space="preserve"> </w:t>
      </w:r>
      <w:proofErr w:type="spellStart"/>
      <w:r w:rsidRPr="00D114D9">
        <w:rPr>
          <w:bCs/>
          <w:szCs w:val="24"/>
          <w:lang w:val="en-US"/>
        </w:rPr>
        <w:t>pengaruh</w:t>
      </w:r>
      <w:proofErr w:type="spellEnd"/>
      <w:r w:rsidRPr="00D114D9">
        <w:rPr>
          <w:bCs/>
          <w:szCs w:val="24"/>
          <w:lang w:val="en-US"/>
        </w:rPr>
        <w:t xml:space="preserve"> </w:t>
      </w:r>
      <w:proofErr w:type="spellStart"/>
      <w:r w:rsidRPr="00D114D9">
        <w:rPr>
          <w:bCs/>
          <w:szCs w:val="24"/>
          <w:lang w:val="en-US"/>
        </w:rPr>
        <w:t>karakter</w:t>
      </w:r>
      <w:proofErr w:type="spellEnd"/>
      <w:r w:rsidRPr="00D114D9">
        <w:rPr>
          <w:bCs/>
          <w:szCs w:val="24"/>
          <w:lang w:val="en-US"/>
        </w:rPr>
        <w:t xml:space="preserve"> </w:t>
      </w:r>
      <w:proofErr w:type="spellStart"/>
      <w:r w:rsidRPr="00D114D9">
        <w:rPr>
          <w:bCs/>
          <w:szCs w:val="24"/>
          <w:lang w:val="en-US"/>
        </w:rPr>
        <w:t>eksekutif</w:t>
      </w:r>
      <w:proofErr w:type="spellEnd"/>
      <w:r w:rsidRPr="00D114D9">
        <w:rPr>
          <w:bCs/>
          <w:szCs w:val="24"/>
          <w:lang w:val="en-US"/>
        </w:rPr>
        <w:t xml:space="preserve">, </w:t>
      </w:r>
      <w:r w:rsidRPr="00D114D9">
        <w:rPr>
          <w:bCs/>
          <w:i/>
          <w:szCs w:val="24"/>
          <w:lang w:val="en-US"/>
        </w:rPr>
        <w:t>leverage</w:t>
      </w:r>
      <w:r w:rsidRPr="00D114D9">
        <w:rPr>
          <w:bCs/>
          <w:szCs w:val="24"/>
          <w:lang w:val="en-US"/>
        </w:rPr>
        <w:t xml:space="preserve">, </w:t>
      </w:r>
      <w:proofErr w:type="spellStart"/>
      <w:r w:rsidRPr="00D114D9">
        <w:rPr>
          <w:bCs/>
          <w:szCs w:val="24"/>
          <w:lang w:val="en-US"/>
        </w:rPr>
        <w:t>dan</w:t>
      </w:r>
      <w:proofErr w:type="spellEnd"/>
      <w:r w:rsidRPr="00D114D9">
        <w:rPr>
          <w:bCs/>
          <w:szCs w:val="24"/>
          <w:lang w:val="en-US"/>
        </w:rPr>
        <w:t xml:space="preserve"> </w:t>
      </w:r>
      <w:proofErr w:type="spellStart"/>
      <w:r w:rsidRPr="00D114D9">
        <w:rPr>
          <w:bCs/>
          <w:szCs w:val="24"/>
          <w:lang w:val="en-US"/>
        </w:rPr>
        <w:t>konservatisme</w:t>
      </w:r>
      <w:proofErr w:type="spellEnd"/>
      <w:r w:rsidRPr="00D114D9">
        <w:rPr>
          <w:bCs/>
          <w:szCs w:val="24"/>
          <w:lang w:val="en-US"/>
        </w:rPr>
        <w:t xml:space="preserve"> </w:t>
      </w:r>
      <w:proofErr w:type="spellStart"/>
      <w:r w:rsidRPr="00D114D9">
        <w:rPr>
          <w:bCs/>
          <w:szCs w:val="24"/>
          <w:lang w:val="en-US"/>
        </w:rPr>
        <w:t>akuntansi</w:t>
      </w:r>
      <w:proofErr w:type="spellEnd"/>
      <w:r w:rsidRPr="00D114D9">
        <w:rPr>
          <w:bCs/>
          <w:szCs w:val="24"/>
          <w:lang w:val="en-US"/>
        </w:rPr>
        <w:t xml:space="preserve"> </w:t>
      </w:r>
      <w:proofErr w:type="spellStart"/>
      <w:r w:rsidRPr="00D114D9">
        <w:rPr>
          <w:bCs/>
          <w:szCs w:val="24"/>
          <w:lang w:val="en-US"/>
        </w:rPr>
        <w:t>terhadap</w:t>
      </w:r>
      <w:proofErr w:type="spellEnd"/>
      <w:r w:rsidRPr="00D114D9">
        <w:rPr>
          <w:bCs/>
          <w:szCs w:val="24"/>
          <w:lang w:val="en-US"/>
        </w:rPr>
        <w:t xml:space="preserve"> </w:t>
      </w:r>
      <w:proofErr w:type="spellStart"/>
      <w:r w:rsidRPr="00D114D9">
        <w:rPr>
          <w:bCs/>
          <w:szCs w:val="24"/>
          <w:lang w:val="en-US"/>
        </w:rPr>
        <w:t>tindakan</w:t>
      </w:r>
      <w:proofErr w:type="spellEnd"/>
      <w:r w:rsidRPr="00D114D9">
        <w:rPr>
          <w:bCs/>
          <w:szCs w:val="24"/>
          <w:lang w:val="en-US"/>
        </w:rPr>
        <w:t xml:space="preserve"> </w:t>
      </w:r>
      <w:r w:rsidRPr="00D114D9">
        <w:rPr>
          <w:bCs/>
          <w:i/>
          <w:szCs w:val="24"/>
          <w:lang w:val="en-US"/>
        </w:rPr>
        <w:t>tax avoidance.</w:t>
      </w:r>
    </w:p>
    <w:p w:rsidR="00780D8D" w:rsidRPr="00D114D9" w:rsidRDefault="00780D8D" w:rsidP="00780D8D">
      <w:pPr>
        <w:pStyle w:val="Heading2"/>
        <w:numPr>
          <w:ilvl w:val="0"/>
          <w:numId w:val="12"/>
        </w:numPr>
        <w:spacing w:line="480" w:lineRule="auto"/>
        <w:ind w:left="567" w:hanging="425"/>
        <w:rPr>
          <w:rFonts w:cs="Times New Roman"/>
          <w:szCs w:val="24"/>
        </w:rPr>
      </w:pPr>
      <w:bookmarkStart w:id="8" w:name="_Toc494660221"/>
      <w:r>
        <w:rPr>
          <w:rFonts w:cs="Times New Roman"/>
          <w:szCs w:val="24"/>
        </w:rPr>
        <w:t>Manfaat P</w:t>
      </w:r>
      <w:r w:rsidRPr="00D114D9">
        <w:rPr>
          <w:rFonts w:cs="Times New Roman"/>
          <w:szCs w:val="24"/>
        </w:rPr>
        <w:t>enelitian</w:t>
      </w:r>
      <w:bookmarkEnd w:id="8"/>
    </w:p>
    <w:p w:rsidR="00780D8D" w:rsidRPr="00D114D9" w:rsidRDefault="004E7264" w:rsidP="00780D8D">
      <w:pPr>
        <w:pStyle w:val="ListParagraph"/>
        <w:numPr>
          <w:ilvl w:val="0"/>
          <w:numId w:val="4"/>
        </w:numPr>
        <w:spacing w:after="0" w:line="48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Manfaat Bagi Keilmuan</w:t>
      </w:r>
    </w:p>
    <w:p w:rsidR="00780D8D" w:rsidRPr="00D114D9" w:rsidRDefault="00780D8D" w:rsidP="00780D8D">
      <w:pPr>
        <w:pStyle w:val="ListParagraph"/>
        <w:numPr>
          <w:ilvl w:val="0"/>
          <w:numId w:val="7"/>
        </w:numPr>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Bagi Penulis</w:t>
      </w:r>
    </w:p>
    <w:p w:rsidR="00780D8D" w:rsidRPr="00D114D9" w:rsidRDefault="00780D8D" w:rsidP="00780D8D">
      <w:pPr>
        <w:pStyle w:val="ListParagraph"/>
        <w:spacing w:after="0" w:line="480" w:lineRule="auto"/>
        <w:ind w:left="851" w:firstLine="436"/>
        <w:jc w:val="both"/>
        <w:rPr>
          <w:rFonts w:ascii="Times New Roman" w:hAnsi="Times New Roman" w:cs="Times New Roman"/>
          <w:sz w:val="24"/>
          <w:szCs w:val="24"/>
        </w:rPr>
      </w:pPr>
      <w:r w:rsidRPr="00D114D9">
        <w:rPr>
          <w:rFonts w:ascii="Times New Roman" w:hAnsi="Times New Roman" w:cs="Times New Roman"/>
          <w:sz w:val="24"/>
          <w:szCs w:val="24"/>
        </w:rPr>
        <w:t>Menambah wawasan dan pengetahuan baru bagi penulis serta dapat menerapkan teori-teori yang telah diperoleh.</w:t>
      </w:r>
    </w:p>
    <w:p w:rsidR="00780D8D" w:rsidRPr="00D114D9" w:rsidRDefault="00780D8D" w:rsidP="00780D8D">
      <w:pPr>
        <w:pStyle w:val="ListParagraph"/>
        <w:numPr>
          <w:ilvl w:val="0"/>
          <w:numId w:val="7"/>
        </w:numPr>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Bagi Universitas</w:t>
      </w:r>
    </w:p>
    <w:p w:rsidR="00780D8D" w:rsidRPr="00D114D9" w:rsidRDefault="00780D8D" w:rsidP="00780D8D">
      <w:pPr>
        <w:pStyle w:val="ListParagraph"/>
        <w:spacing w:after="0" w:line="480" w:lineRule="auto"/>
        <w:ind w:left="851" w:firstLine="720"/>
        <w:jc w:val="both"/>
        <w:rPr>
          <w:rFonts w:ascii="Times New Roman" w:hAnsi="Times New Roman" w:cs="Times New Roman"/>
          <w:sz w:val="24"/>
          <w:szCs w:val="24"/>
        </w:rPr>
      </w:pPr>
      <w:r w:rsidRPr="00D114D9">
        <w:rPr>
          <w:rFonts w:ascii="Times New Roman" w:hAnsi="Times New Roman" w:cs="Times New Roman"/>
          <w:sz w:val="24"/>
          <w:szCs w:val="24"/>
        </w:rPr>
        <w:t xml:space="preserve">Semoga hasil tulisan ini dapat menjadi tambahan ilmu dan pengetahuan mengenai pengaruh karakter eksekutif,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dan konservatisme akuntansi terhadap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serta hasil penelitian ini diharapkan dapat digunakan sebagai dasar penelitian dan referensi selanjutnya.</w:t>
      </w:r>
    </w:p>
    <w:p w:rsidR="00780D8D" w:rsidRPr="00D114D9" w:rsidRDefault="00780D8D" w:rsidP="00780D8D">
      <w:pPr>
        <w:pStyle w:val="ListParagraph"/>
        <w:numPr>
          <w:ilvl w:val="0"/>
          <w:numId w:val="7"/>
        </w:numPr>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Bagi Pembaca</w:t>
      </w:r>
    </w:p>
    <w:p w:rsidR="00780D8D" w:rsidRDefault="00780D8D" w:rsidP="00780D8D">
      <w:pPr>
        <w:spacing w:after="0" w:line="480" w:lineRule="auto"/>
        <w:ind w:left="851" w:firstLine="720"/>
        <w:jc w:val="both"/>
        <w:rPr>
          <w:rFonts w:ascii="Times New Roman" w:hAnsi="Times New Roman" w:cs="Times New Roman"/>
          <w:sz w:val="24"/>
          <w:szCs w:val="24"/>
        </w:rPr>
      </w:pPr>
      <w:r w:rsidRPr="00D114D9">
        <w:rPr>
          <w:rFonts w:ascii="Times New Roman" w:hAnsi="Times New Roman" w:cs="Times New Roman"/>
          <w:sz w:val="24"/>
          <w:szCs w:val="24"/>
        </w:rPr>
        <w:t>Menambah informasi sumbangan pemikiran dan bahan kajian dalam penelitian, menjadi ilmu tambahan dan pengetahuan, serta dapat dijadikan sebagai bahan referensi.</w:t>
      </w:r>
    </w:p>
    <w:p w:rsidR="004E7264" w:rsidRPr="004E7264" w:rsidRDefault="004E7264" w:rsidP="004E7264">
      <w:pPr>
        <w:pStyle w:val="ListParagraph"/>
        <w:numPr>
          <w:ilvl w:val="0"/>
          <w:numId w:val="4"/>
        </w:numPr>
        <w:spacing w:after="0" w:line="480" w:lineRule="auto"/>
        <w:ind w:hanging="720"/>
        <w:jc w:val="both"/>
        <w:rPr>
          <w:rFonts w:ascii="Times New Roman" w:hAnsi="Times New Roman" w:cs="Times New Roman"/>
          <w:b/>
          <w:sz w:val="24"/>
          <w:szCs w:val="24"/>
        </w:rPr>
      </w:pPr>
      <w:r w:rsidRPr="004E7264">
        <w:rPr>
          <w:rFonts w:ascii="Times New Roman" w:hAnsi="Times New Roman" w:cs="Times New Roman"/>
          <w:b/>
          <w:sz w:val="24"/>
          <w:szCs w:val="24"/>
        </w:rPr>
        <w:t>Manfaat Bagi Investor</w:t>
      </w:r>
    </w:p>
    <w:p w:rsidR="004E7264" w:rsidRDefault="004E7264" w:rsidP="004E7264">
      <w:pPr>
        <w:pStyle w:val="ListParagraph"/>
        <w:spacing w:after="0" w:line="480" w:lineRule="auto"/>
        <w:ind w:left="0" w:firstLine="567"/>
        <w:jc w:val="both"/>
        <w:rPr>
          <w:rFonts w:ascii="Times New Roman" w:hAnsi="Times New Roman" w:cs="Times New Roman"/>
          <w:sz w:val="24"/>
          <w:szCs w:val="24"/>
        </w:rPr>
      </w:pPr>
      <w:r w:rsidRPr="004E7264">
        <w:rPr>
          <w:rFonts w:ascii="Times New Roman" w:hAnsi="Times New Roman" w:cs="Times New Roman"/>
          <w:sz w:val="24"/>
          <w:szCs w:val="24"/>
        </w:rPr>
        <w:t>Sebagai bahan untuk menilai dan memprediksi kinerja perusahaan sehingga dapat membantu dalam pengambilan keputusan investasi yang tepat.</w:t>
      </w:r>
    </w:p>
    <w:p w:rsidR="004E7264" w:rsidRDefault="004E7264" w:rsidP="004E7264">
      <w:pPr>
        <w:pStyle w:val="ListParagraph"/>
        <w:numPr>
          <w:ilvl w:val="0"/>
          <w:numId w:val="4"/>
        </w:numPr>
        <w:spacing w:after="0" w:line="480" w:lineRule="auto"/>
        <w:ind w:left="709" w:hanging="709"/>
        <w:jc w:val="both"/>
        <w:rPr>
          <w:rFonts w:ascii="Times New Roman" w:hAnsi="Times New Roman" w:cs="Times New Roman"/>
          <w:b/>
          <w:sz w:val="24"/>
          <w:szCs w:val="24"/>
        </w:rPr>
      </w:pPr>
      <w:r w:rsidRPr="004E7264">
        <w:rPr>
          <w:rFonts w:ascii="Times New Roman" w:hAnsi="Times New Roman" w:cs="Times New Roman"/>
          <w:b/>
          <w:sz w:val="24"/>
          <w:szCs w:val="24"/>
        </w:rPr>
        <w:lastRenderedPageBreak/>
        <w:t>Manfaat Bagi Regulator</w:t>
      </w:r>
    </w:p>
    <w:p w:rsidR="00342C59" w:rsidRPr="00342C59" w:rsidRDefault="00342C59" w:rsidP="00342C59">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Hasil penelitian ini diharapkan dapat menjadi masukan dan pertimbangan ketik merancang kebijakan dan peraturan mengenai penghindaran pajak.</w:t>
      </w:r>
    </w:p>
    <w:p w:rsidR="00780D8D" w:rsidRPr="00D114D9" w:rsidRDefault="004E7264" w:rsidP="00780D8D">
      <w:pPr>
        <w:pStyle w:val="ListParagraph"/>
        <w:numPr>
          <w:ilvl w:val="0"/>
          <w:numId w:val="4"/>
        </w:numPr>
        <w:spacing w:after="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Manfaat Bagi Perusahaan </w:t>
      </w:r>
    </w:p>
    <w:p w:rsidR="00780D8D" w:rsidRPr="00D114D9" w:rsidRDefault="00780D8D" w:rsidP="004E7264">
      <w:pPr>
        <w:spacing w:after="0" w:line="480" w:lineRule="auto"/>
        <w:ind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Dapat mengetahui karakater eksekutif,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dan konservatisme akuntansi terhadap tindakan </w:t>
      </w:r>
      <w:r w:rsidRPr="00D114D9">
        <w:rPr>
          <w:rFonts w:ascii="Times New Roman" w:hAnsi="Times New Roman" w:cs="Times New Roman"/>
          <w:i/>
          <w:sz w:val="24"/>
          <w:szCs w:val="24"/>
        </w:rPr>
        <w:t xml:space="preserve">tax avidance </w:t>
      </w:r>
      <w:r w:rsidRPr="00D114D9">
        <w:rPr>
          <w:rFonts w:ascii="Times New Roman" w:hAnsi="Times New Roman" w:cs="Times New Roman"/>
          <w:sz w:val="24"/>
          <w:szCs w:val="24"/>
        </w:rPr>
        <w:t>serta dapat memberikan masukan kepada perusahaan untuk membantu proses pengambilan keputusan.</w:t>
      </w:r>
    </w:p>
    <w:p w:rsidR="00780D8D" w:rsidRPr="00D114D9" w:rsidRDefault="00780D8D" w:rsidP="00780D8D">
      <w:pPr>
        <w:pStyle w:val="Heading2"/>
        <w:numPr>
          <w:ilvl w:val="0"/>
          <w:numId w:val="13"/>
        </w:numPr>
        <w:spacing w:line="480" w:lineRule="auto"/>
        <w:ind w:left="567" w:hanging="425"/>
        <w:rPr>
          <w:rFonts w:cs="Times New Roman"/>
          <w:szCs w:val="24"/>
        </w:rPr>
      </w:pPr>
      <w:bookmarkStart w:id="9" w:name="_Toc494660222"/>
      <w:r>
        <w:rPr>
          <w:rFonts w:cs="Times New Roman"/>
          <w:szCs w:val="24"/>
        </w:rPr>
        <w:t>Sistematika P</w:t>
      </w:r>
      <w:r w:rsidRPr="00D114D9">
        <w:rPr>
          <w:rFonts w:cs="Times New Roman"/>
          <w:szCs w:val="24"/>
        </w:rPr>
        <w:t>enulisan</w:t>
      </w:r>
      <w:bookmarkEnd w:id="9"/>
    </w:p>
    <w:p w:rsidR="004E7264" w:rsidRPr="007115FA" w:rsidRDefault="00780D8D" w:rsidP="007115FA">
      <w:pPr>
        <w:pStyle w:val="ListParagraph"/>
        <w:spacing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Sistematika penulisanan ini bertujuan  untuk  memberi gambaran mengenai skripsi secara singkat, sehingga pembaca akan mudah memahaminya. Penulis membuat sistematika penulisan dengan membaginya dalam lima bab dan setiap bab terbagi atas sub bab, adapun susunan yang dapat dikemukakan dalam laporan ini adalah sebagai berikut:</w:t>
      </w:r>
    </w:p>
    <w:p w:rsidR="004E7264" w:rsidRDefault="00780D8D" w:rsidP="004E7264">
      <w:pPr>
        <w:pStyle w:val="ListParagraph"/>
        <w:spacing w:line="480" w:lineRule="auto"/>
        <w:ind w:left="0"/>
        <w:jc w:val="both"/>
        <w:rPr>
          <w:rFonts w:ascii="Times New Roman" w:hAnsi="Times New Roman" w:cs="Times New Roman"/>
          <w:b/>
          <w:sz w:val="24"/>
          <w:szCs w:val="24"/>
        </w:rPr>
      </w:pPr>
      <w:r w:rsidRPr="00D114D9">
        <w:rPr>
          <w:rFonts w:ascii="Times New Roman" w:hAnsi="Times New Roman" w:cs="Times New Roman"/>
          <w:b/>
          <w:sz w:val="24"/>
          <w:szCs w:val="24"/>
        </w:rPr>
        <w:t>BAB I</w:t>
      </w:r>
      <w:r w:rsidRPr="00D114D9">
        <w:rPr>
          <w:rFonts w:ascii="Times New Roman" w:hAnsi="Times New Roman" w:cs="Times New Roman"/>
          <w:b/>
          <w:sz w:val="24"/>
          <w:szCs w:val="24"/>
        </w:rPr>
        <w:tab/>
      </w:r>
      <w:r w:rsidRPr="00D114D9">
        <w:rPr>
          <w:rFonts w:ascii="Times New Roman" w:hAnsi="Times New Roman" w:cs="Times New Roman"/>
          <w:b/>
          <w:sz w:val="24"/>
          <w:szCs w:val="24"/>
        </w:rPr>
        <w:tab/>
        <w:t>PENDAHULUAN</w:t>
      </w:r>
    </w:p>
    <w:p w:rsidR="00780D8D" w:rsidRPr="004E7264" w:rsidRDefault="004E7264" w:rsidP="004E7264">
      <w:pPr>
        <w:pStyle w:val="ListParagraph"/>
        <w:spacing w:line="480" w:lineRule="auto"/>
        <w:ind w:left="1418"/>
        <w:jc w:val="both"/>
        <w:rPr>
          <w:rFonts w:ascii="Times New Roman" w:hAnsi="Times New Roman" w:cs="Times New Roman"/>
          <w:b/>
          <w:sz w:val="24"/>
          <w:szCs w:val="24"/>
        </w:rPr>
      </w:pPr>
      <w:r w:rsidRPr="004E7264">
        <w:rPr>
          <w:rFonts w:ascii="Times New Roman" w:hAnsi="Times New Roman" w:cs="Times New Roman"/>
          <w:sz w:val="24"/>
          <w:szCs w:val="24"/>
        </w:rPr>
        <w:t>Dalam bab ini diuraikan tentang latar belakang penelitian, perumusan masalah penelitian, tujuan penelitian, manfaat penelitian, dan sistematika penulisan.</w:t>
      </w:r>
    </w:p>
    <w:p w:rsidR="00780D8D" w:rsidRPr="00D114D9" w:rsidRDefault="00780D8D" w:rsidP="00780D8D">
      <w:pPr>
        <w:pStyle w:val="ListParagraph"/>
        <w:spacing w:line="480" w:lineRule="auto"/>
        <w:ind w:left="0"/>
        <w:jc w:val="both"/>
        <w:rPr>
          <w:rFonts w:ascii="Times New Roman" w:hAnsi="Times New Roman" w:cs="Times New Roman"/>
          <w:b/>
          <w:sz w:val="24"/>
          <w:szCs w:val="24"/>
        </w:rPr>
      </w:pPr>
      <w:r w:rsidRPr="00D114D9">
        <w:rPr>
          <w:rFonts w:ascii="Times New Roman" w:hAnsi="Times New Roman" w:cs="Times New Roman"/>
          <w:b/>
          <w:sz w:val="24"/>
          <w:szCs w:val="24"/>
        </w:rPr>
        <w:t>BAB II</w:t>
      </w:r>
      <w:r w:rsidRPr="00D114D9">
        <w:rPr>
          <w:rFonts w:ascii="Times New Roman" w:hAnsi="Times New Roman" w:cs="Times New Roman"/>
          <w:b/>
          <w:sz w:val="24"/>
          <w:szCs w:val="24"/>
        </w:rPr>
        <w:tab/>
        <w:t>TINJAUAN PUSTAKA</w:t>
      </w:r>
    </w:p>
    <w:p w:rsidR="00780D8D" w:rsidRPr="004E7264" w:rsidRDefault="004E7264" w:rsidP="009C7099">
      <w:pPr>
        <w:pStyle w:val="ListParagraph"/>
        <w:spacing w:line="480" w:lineRule="auto"/>
        <w:ind w:left="1418"/>
        <w:jc w:val="both"/>
        <w:rPr>
          <w:rFonts w:ascii="Times New Roman" w:hAnsi="Times New Roman" w:cs="Times New Roman"/>
          <w:sz w:val="24"/>
          <w:szCs w:val="24"/>
        </w:rPr>
      </w:pPr>
      <w:r w:rsidRPr="004E7264">
        <w:rPr>
          <w:rFonts w:ascii="Times New Roman" w:hAnsi="Times New Roman" w:cs="Times New Roman"/>
          <w:sz w:val="24"/>
          <w:szCs w:val="24"/>
        </w:rPr>
        <w:t>Dalam bab ini menjelaskan tentang landasan teori, ringkasan hasil penelitian terdahulu, kerangka konseptual / model teoritis, dan pengembangan hipotesis.</w:t>
      </w:r>
      <w:r w:rsidR="00780D8D" w:rsidRPr="004E7264">
        <w:rPr>
          <w:rFonts w:ascii="Times New Roman" w:hAnsi="Times New Roman" w:cs="Times New Roman"/>
          <w:sz w:val="24"/>
          <w:szCs w:val="24"/>
        </w:rPr>
        <w:t>.</w:t>
      </w:r>
    </w:p>
    <w:p w:rsidR="00780D8D" w:rsidRPr="00D114D9" w:rsidRDefault="00780D8D" w:rsidP="00780D8D">
      <w:pPr>
        <w:pStyle w:val="ListParagraph"/>
        <w:spacing w:line="480" w:lineRule="auto"/>
        <w:ind w:left="0"/>
        <w:jc w:val="both"/>
        <w:rPr>
          <w:rFonts w:ascii="Times New Roman" w:hAnsi="Times New Roman" w:cs="Times New Roman"/>
          <w:b/>
          <w:sz w:val="24"/>
          <w:szCs w:val="24"/>
        </w:rPr>
      </w:pPr>
      <w:r w:rsidRPr="00D114D9">
        <w:rPr>
          <w:rFonts w:ascii="Times New Roman" w:hAnsi="Times New Roman" w:cs="Times New Roman"/>
          <w:b/>
          <w:sz w:val="24"/>
          <w:szCs w:val="24"/>
        </w:rPr>
        <w:t>BAB III</w:t>
      </w:r>
      <w:r w:rsidRPr="00D114D9">
        <w:rPr>
          <w:rFonts w:ascii="Times New Roman" w:hAnsi="Times New Roman" w:cs="Times New Roman"/>
          <w:b/>
          <w:sz w:val="24"/>
          <w:szCs w:val="24"/>
        </w:rPr>
        <w:tab/>
        <w:t>METODOLOGI PENELITIAN</w:t>
      </w:r>
    </w:p>
    <w:p w:rsidR="00780D8D" w:rsidRPr="004E7264" w:rsidRDefault="004E7264" w:rsidP="00780D8D">
      <w:pPr>
        <w:pStyle w:val="ListParagraph"/>
        <w:spacing w:line="480" w:lineRule="auto"/>
        <w:ind w:left="1418"/>
        <w:jc w:val="both"/>
        <w:rPr>
          <w:rFonts w:ascii="Times New Roman" w:hAnsi="Times New Roman" w:cs="Times New Roman"/>
          <w:sz w:val="24"/>
          <w:szCs w:val="24"/>
        </w:rPr>
      </w:pPr>
      <w:r w:rsidRPr="004E7264">
        <w:rPr>
          <w:rFonts w:ascii="Times New Roman" w:hAnsi="Times New Roman" w:cs="Times New Roman"/>
          <w:sz w:val="24"/>
          <w:szCs w:val="24"/>
        </w:rPr>
        <w:lastRenderedPageBreak/>
        <w:t xml:space="preserve">Dalam bab ini dibahas mengenai jenis penelitian, lokasi penelitian, variabel dan pengukuran, populasi dan sampel, teknik pengumpulan data, serta teknik analisis data. </w:t>
      </w:r>
    </w:p>
    <w:p w:rsidR="00780D8D" w:rsidRPr="004E7264" w:rsidRDefault="00780D8D" w:rsidP="00780D8D">
      <w:pPr>
        <w:pStyle w:val="ListParagraph"/>
        <w:spacing w:line="480" w:lineRule="auto"/>
        <w:ind w:left="0"/>
        <w:jc w:val="both"/>
        <w:rPr>
          <w:rFonts w:ascii="Times New Roman" w:hAnsi="Times New Roman" w:cs="Times New Roman"/>
          <w:b/>
          <w:sz w:val="24"/>
          <w:szCs w:val="24"/>
        </w:rPr>
      </w:pPr>
      <w:r w:rsidRPr="004E7264">
        <w:rPr>
          <w:rFonts w:ascii="Times New Roman" w:hAnsi="Times New Roman" w:cs="Times New Roman"/>
          <w:b/>
          <w:sz w:val="24"/>
          <w:szCs w:val="24"/>
        </w:rPr>
        <w:t>BAB IV</w:t>
      </w:r>
      <w:r w:rsidRPr="004E7264">
        <w:rPr>
          <w:rFonts w:ascii="Times New Roman" w:hAnsi="Times New Roman" w:cs="Times New Roman"/>
          <w:b/>
          <w:sz w:val="24"/>
          <w:szCs w:val="24"/>
        </w:rPr>
        <w:tab/>
        <w:t>HASIL</w:t>
      </w:r>
      <w:r w:rsidR="004E7264" w:rsidRPr="004E7264">
        <w:rPr>
          <w:rFonts w:ascii="Times New Roman" w:hAnsi="Times New Roman" w:cs="Times New Roman"/>
          <w:b/>
          <w:sz w:val="24"/>
          <w:szCs w:val="24"/>
        </w:rPr>
        <w:t xml:space="preserve"> PENELITIAN</w:t>
      </w:r>
      <w:r w:rsidRPr="004E7264">
        <w:rPr>
          <w:rFonts w:ascii="Times New Roman" w:hAnsi="Times New Roman" w:cs="Times New Roman"/>
          <w:b/>
          <w:sz w:val="24"/>
          <w:szCs w:val="24"/>
        </w:rPr>
        <w:t xml:space="preserve"> DAN PEMBAHASAN</w:t>
      </w:r>
    </w:p>
    <w:p w:rsidR="00780D8D" w:rsidRPr="004E7264" w:rsidRDefault="004E7264" w:rsidP="00780D8D">
      <w:pPr>
        <w:pStyle w:val="ListParagraph"/>
        <w:spacing w:line="480" w:lineRule="auto"/>
        <w:ind w:left="1418"/>
        <w:jc w:val="both"/>
        <w:rPr>
          <w:rFonts w:ascii="Times New Roman" w:hAnsi="Times New Roman" w:cs="Times New Roman"/>
          <w:sz w:val="24"/>
          <w:szCs w:val="24"/>
        </w:rPr>
      </w:pPr>
      <w:r w:rsidRPr="004E7264">
        <w:rPr>
          <w:rFonts w:ascii="Times New Roman" w:hAnsi="Times New Roman" w:cs="Times New Roman"/>
          <w:sz w:val="24"/>
          <w:szCs w:val="24"/>
        </w:rPr>
        <w:t>Dalam bab ini menguraikan tentang gambaran mengenai objek penelitian serta pembahasan hasil penelitian yang dilakukan penulis dengan mengacu pada tinjauan pustaka yang relevan</w:t>
      </w:r>
    </w:p>
    <w:p w:rsidR="00780D8D" w:rsidRPr="00D114D9" w:rsidRDefault="00780D8D" w:rsidP="00780D8D">
      <w:pPr>
        <w:pStyle w:val="ListParagraph"/>
        <w:spacing w:line="480" w:lineRule="auto"/>
        <w:ind w:left="0"/>
        <w:jc w:val="both"/>
        <w:rPr>
          <w:rFonts w:ascii="Times New Roman" w:hAnsi="Times New Roman" w:cs="Times New Roman"/>
          <w:b/>
          <w:sz w:val="24"/>
          <w:szCs w:val="24"/>
        </w:rPr>
      </w:pPr>
      <w:r w:rsidRPr="00D114D9">
        <w:rPr>
          <w:rFonts w:ascii="Times New Roman" w:hAnsi="Times New Roman" w:cs="Times New Roman"/>
          <w:b/>
          <w:sz w:val="24"/>
          <w:szCs w:val="24"/>
        </w:rPr>
        <w:t>BAB V</w:t>
      </w:r>
      <w:r w:rsidRPr="00D114D9">
        <w:rPr>
          <w:rFonts w:ascii="Times New Roman" w:hAnsi="Times New Roman" w:cs="Times New Roman"/>
          <w:b/>
          <w:sz w:val="24"/>
          <w:szCs w:val="24"/>
        </w:rPr>
        <w:tab/>
        <w:t>PENUTUP</w:t>
      </w:r>
    </w:p>
    <w:p w:rsidR="00780D8D" w:rsidRPr="00D114D9" w:rsidRDefault="00780D8D" w:rsidP="00780D8D">
      <w:pPr>
        <w:pStyle w:val="ListParagraph"/>
        <w:spacing w:line="480" w:lineRule="auto"/>
        <w:ind w:left="1418"/>
        <w:jc w:val="both"/>
        <w:rPr>
          <w:rFonts w:ascii="Times New Roman" w:hAnsi="Times New Roman" w:cs="Times New Roman"/>
          <w:sz w:val="24"/>
          <w:szCs w:val="24"/>
        </w:rPr>
      </w:pPr>
      <w:r w:rsidRPr="00D114D9">
        <w:rPr>
          <w:rFonts w:ascii="Times New Roman" w:hAnsi="Times New Roman" w:cs="Times New Roman"/>
          <w:sz w:val="24"/>
          <w:szCs w:val="24"/>
        </w:rPr>
        <w:t>Dalam bab ini, akan dikemukakan mengenai kesimpulan keseluruhan hasil penelitian</w:t>
      </w:r>
      <w:r>
        <w:rPr>
          <w:rFonts w:ascii="Times New Roman" w:hAnsi="Times New Roman" w:cs="Times New Roman"/>
          <w:sz w:val="24"/>
          <w:szCs w:val="24"/>
        </w:rPr>
        <w:t xml:space="preserve">, </w:t>
      </w:r>
      <w:r w:rsidRPr="00D114D9">
        <w:rPr>
          <w:rFonts w:ascii="Times New Roman" w:hAnsi="Times New Roman" w:cs="Times New Roman"/>
          <w:sz w:val="24"/>
          <w:szCs w:val="24"/>
        </w:rPr>
        <w:t>keterbatasan penelitian</w:t>
      </w:r>
      <w:r>
        <w:rPr>
          <w:rFonts w:ascii="Times New Roman" w:hAnsi="Times New Roman" w:cs="Times New Roman"/>
          <w:sz w:val="24"/>
          <w:szCs w:val="24"/>
        </w:rPr>
        <w:t>, dan saran peneliti</w:t>
      </w:r>
      <w:r w:rsidRPr="00D114D9">
        <w:rPr>
          <w:rFonts w:ascii="Times New Roman" w:hAnsi="Times New Roman" w:cs="Times New Roman"/>
          <w:sz w:val="24"/>
          <w:szCs w:val="24"/>
        </w:rPr>
        <w:t>.</w:t>
      </w:r>
    </w:p>
    <w:p w:rsidR="004074E8" w:rsidRPr="00780D8D" w:rsidRDefault="004074E8" w:rsidP="00780D8D"/>
    <w:sectPr w:rsidR="004074E8" w:rsidRPr="00780D8D" w:rsidSect="00A27DD0">
      <w:footerReference w:type="default" r:id="rId8"/>
      <w:footerReference w:type="first" r:id="rId9"/>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5BA" w:rsidRDefault="00C935BA" w:rsidP="00A27DD0">
      <w:pPr>
        <w:spacing w:after="0" w:line="240" w:lineRule="auto"/>
      </w:pPr>
      <w:r>
        <w:separator/>
      </w:r>
    </w:p>
  </w:endnote>
  <w:endnote w:type="continuationSeparator" w:id="0">
    <w:p w:rsidR="00C935BA" w:rsidRDefault="00C935BA" w:rsidP="00A27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082281"/>
      <w:docPartObj>
        <w:docPartGallery w:val="Page Numbers (Bottom of Page)"/>
        <w:docPartUnique/>
      </w:docPartObj>
    </w:sdtPr>
    <w:sdtEndPr>
      <w:rPr>
        <w:noProof/>
      </w:rPr>
    </w:sdtEndPr>
    <w:sdtContent>
      <w:p w:rsidR="00A27DD0" w:rsidRDefault="00A27DD0">
        <w:pPr>
          <w:pStyle w:val="Footer"/>
          <w:jc w:val="right"/>
        </w:pPr>
        <w:r>
          <w:fldChar w:fldCharType="begin"/>
        </w:r>
        <w:r>
          <w:instrText xml:space="preserve"> PAGE   \* MERGEFORMAT </w:instrText>
        </w:r>
        <w:r>
          <w:fldChar w:fldCharType="separate"/>
        </w:r>
        <w:r w:rsidR="002A0D74">
          <w:rPr>
            <w:noProof/>
          </w:rPr>
          <w:t>9</w:t>
        </w:r>
        <w:r>
          <w:rPr>
            <w:noProof/>
          </w:rPr>
          <w:fldChar w:fldCharType="end"/>
        </w:r>
      </w:p>
    </w:sdtContent>
  </w:sdt>
  <w:p w:rsidR="00A27DD0" w:rsidRDefault="00A27D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564238"/>
      <w:docPartObj>
        <w:docPartGallery w:val="Page Numbers (Bottom of Page)"/>
        <w:docPartUnique/>
      </w:docPartObj>
    </w:sdtPr>
    <w:sdtEndPr>
      <w:rPr>
        <w:noProof/>
      </w:rPr>
    </w:sdtEndPr>
    <w:sdtContent>
      <w:p w:rsidR="00A27DD0" w:rsidRDefault="00A27DD0">
        <w:pPr>
          <w:pStyle w:val="Footer"/>
          <w:jc w:val="center"/>
        </w:pPr>
        <w:r>
          <w:fldChar w:fldCharType="begin"/>
        </w:r>
        <w:r>
          <w:instrText xml:space="preserve"> PAGE   \* MERGEFORMAT </w:instrText>
        </w:r>
        <w:r>
          <w:fldChar w:fldCharType="separate"/>
        </w:r>
        <w:r w:rsidR="002A0D74">
          <w:rPr>
            <w:noProof/>
          </w:rPr>
          <w:t>1</w:t>
        </w:r>
        <w:r>
          <w:rPr>
            <w:noProof/>
          </w:rPr>
          <w:fldChar w:fldCharType="end"/>
        </w:r>
      </w:p>
    </w:sdtContent>
  </w:sdt>
  <w:p w:rsidR="00A27DD0" w:rsidRDefault="00A27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5BA" w:rsidRDefault="00C935BA" w:rsidP="00A27DD0">
      <w:pPr>
        <w:spacing w:after="0" w:line="240" w:lineRule="auto"/>
      </w:pPr>
      <w:r>
        <w:separator/>
      </w:r>
    </w:p>
  </w:footnote>
  <w:footnote w:type="continuationSeparator" w:id="0">
    <w:p w:rsidR="00C935BA" w:rsidRDefault="00C935BA" w:rsidP="00A27D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863"/>
    <w:multiLevelType w:val="multilevel"/>
    <w:tmpl w:val="B858B6E6"/>
    <w:lvl w:ilvl="0">
      <w:start w:val="1"/>
      <w:numFmt w:val="decimal"/>
      <w:lvlText w:val="%1."/>
      <w:lvlJc w:val="left"/>
      <w:pPr>
        <w:ind w:left="180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55F473B"/>
    <w:multiLevelType w:val="hybridMultilevel"/>
    <w:tmpl w:val="EEFA9CD0"/>
    <w:lvl w:ilvl="0" w:tplc="D4A07774">
      <w:start w:val="1"/>
      <w:numFmt w:val="decimal"/>
      <w:lvlText w:val="1.%1.2"/>
      <w:lvlJc w:val="left"/>
      <w:pPr>
        <w:ind w:left="284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F962A7"/>
    <w:multiLevelType w:val="multilevel"/>
    <w:tmpl w:val="4942F9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8803529"/>
    <w:multiLevelType w:val="multilevel"/>
    <w:tmpl w:val="5C7C6D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4.%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D727E5E"/>
    <w:multiLevelType w:val="hybridMultilevel"/>
    <w:tmpl w:val="F1FE2C74"/>
    <w:lvl w:ilvl="0" w:tplc="0421000F">
      <w:start w:val="1"/>
      <w:numFmt w:val="decimal"/>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5">
    <w:nsid w:val="48BE6E64"/>
    <w:multiLevelType w:val="hybridMultilevel"/>
    <w:tmpl w:val="885A78E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4AA73636"/>
    <w:multiLevelType w:val="hybridMultilevel"/>
    <w:tmpl w:val="48DEE02A"/>
    <w:lvl w:ilvl="0" w:tplc="7C5C5890">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DC6DFB"/>
    <w:multiLevelType w:val="hybridMultilevel"/>
    <w:tmpl w:val="173463B2"/>
    <w:lvl w:ilvl="0" w:tplc="123A8CEA">
      <w:start w:val="5"/>
      <w:numFmt w:val="decimal"/>
      <w:lvlText w:val="1.%1"/>
      <w:lvlJc w:val="center"/>
      <w:pPr>
        <w:ind w:left="2847" w:hanging="360"/>
      </w:pPr>
      <w:rPr>
        <w:rFonts w:ascii="Times New Roman" w:hAnsi="Times New Roman" w:cs="Times New Roman"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FD15DEA"/>
    <w:multiLevelType w:val="hybridMultilevel"/>
    <w:tmpl w:val="F21E19F0"/>
    <w:lvl w:ilvl="0" w:tplc="5454991C">
      <w:start w:val="4"/>
      <w:numFmt w:val="decimal"/>
      <w:lvlText w:val="1.%1"/>
      <w:lvlJc w:val="center"/>
      <w:pPr>
        <w:ind w:left="502" w:hanging="360"/>
      </w:pPr>
      <w:rPr>
        <w:rFonts w:ascii="Times New Roman" w:hAnsi="Times New Roman" w:cs="Times New Roman" w:hint="default"/>
        <w:b/>
        <w:i w:val="0"/>
        <w:sz w:val="24"/>
        <w:szCs w:val="24"/>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58AE534A"/>
    <w:multiLevelType w:val="hybridMultilevel"/>
    <w:tmpl w:val="7FF2EFE6"/>
    <w:lvl w:ilvl="0" w:tplc="FFD4313C">
      <w:start w:val="3"/>
      <w:numFmt w:val="decimal"/>
      <w:lvlText w:val="1.%1"/>
      <w:lvlJc w:val="center"/>
      <w:pPr>
        <w:ind w:left="720" w:hanging="360"/>
      </w:pPr>
      <w:rPr>
        <w:rFonts w:ascii="Times New Roman" w:hAnsi="Times New Roman" w:cs="Times New Roman"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EF1191C"/>
    <w:multiLevelType w:val="hybridMultilevel"/>
    <w:tmpl w:val="E75E8A12"/>
    <w:lvl w:ilvl="0" w:tplc="0421000F">
      <w:start w:val="1"/>
      <w:numFmt w:val="decimal"/>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11">
    <w:nsid w:val="69151405"/>
    <w:multiLevelType w:val="hybridMultilevel"/>
    <w:tmpl w:val="F2924F9C"/>
    <w:lvl w:ilvl="0" w:tplc="A0D45540">
      <w:start w:val="1"/>
      <w:numFmt w:val="decimal"/>
      <w:lvlText w:val="1.%1"/>
      <w:lvlJc w:val="center"/>
      <w:pPr>
        <w:ind w:left="1287" w:hanging="360"/>
      </w:pPr>
      <w:rPr>
        <w:rFonts w:ascii="Times New Roman" w:hAnsi="Times New Roman" w:cs="Times New Roman" w:hint="default"/>
        <w:b/>
        <w:i w:val="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69A41519"/>
    <w:multiLevelType w:val="hybridMultilevel"/>
    <w:tmpl w:val="B2B08D80"/>
    <w:lvl w:ilvl="0" w:tplc="D61EF72A">
      <w:start w:val="2"/>
      <w:numFmt w:val="decimal"/>
      <w:lvlText w:val="1.%1"/>
      <w:lvlJc w:val="center"/>
      <w:pPr>
        <w:ind w:left="1287" w:hanging="360"/>
      </w:pPr>
      <w:rPr>
        <w:rFonts w:ascii="Times New Roman" w:hAnsi="Times New Roman" w:cs="Times New Roman"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97B2D7B"/>
    <w:multiLevelType w:val="multilevel"/>
    <w:tmpl w:val="81A653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
  </w:num>
  <w:num w:numId="3">
    <w:abstractNumId w:val="13"/>
  </w:num>
  <w:num w:numId="4">
    <w:abstractNumId w:val="6"/>
  </w:num>
  <w:num w:numId="5">
    <w:abstractNumId w:val="5"/>
  </w:num>
  <w:num w:numId="6">
    <w:abstractNumId w:val="0"/>
  </w:num>
  <w:num w:numId="7">
    <w:abstractNumId w:val="10"/>
  </w:num>
  <w:num w:numId="8">
    <w:abstractNumId w:val="4"/>
  </w:num>
  <w:num w:numId="9">
    <w:abstractNumId w:val="11"/>
  </w:num>
  <w:num w:numId="10">
    <w:abstractNumId w:val="12"/>
  </w:num>
  <w:num w:numId="11">
    <w:abstractNumId w:val="9"/>
  </w:num>
  <w:num w:numId="12">
    <w:abstractNumId w:val="8"/>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d+Tz69GvuopgnSxo0VcGajeFA/w=" w:salt="IHrRMlE91BNodv91e42Zs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DD0"/>
    <w:rsid w:val="002A0D74"/>
    <w:rsid w:val="003029C0"/>
    <w:rsid w:val="00342C59"/>
    <w:rsid w:val="004074E8"/>
    <w:rsid w:val="00450DE8"/>
    <w:rsid w:val="004E7264"/>
    <w:rsid w:val="0053751B"/>
    <w:rsid w:val="00552D36"/>
    <w:rsid w:val="00591C92"/>
    <w:rsid w:val="007115FA"/>
    <w:rsid w:val="00762B6D"/>
    <w:rsid w:val="00780D8D"/>
    <w:rsid w:val="008A5984"/>
    <w:rsid w:val="009C7099"/>
    <w:rsid w:val="00A27DD0"/>
    <w:rsid w:val="00A805EC"/>
    <w:rsid w:val="00BE326A"/>
    <w:rsid w:val="00C935BA"/>
    <w:rsid w:val="00CA4446"/>
    <w:rsid w:val="00DE554E"/>
    <w:rsid w:val="00F64E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DD0"/>
    <w:rPr>
      <w:rFonts w:eastAsiaTheme="minorEastAsia"/>
      <w:lang w:eastAsia="id-ID"/>
    </w:rPr>
  </w:style>
  <w:style w:type="paragraph" w:styleId="Heading1">
    <w:name w:val="heading 1"/>
    <w:basedOn w:val="Normal"/>
    <w:next w:val="Normal"/>
    <w:link w:val="Heading1Char"/>
    <w:uiPriority w:val="9"/>
    <w:qFormat/>
    <w:rsid w:val="00A27DD0"/>
    <w:pPr>
      <w:keepNext/>
      <w:keepLines/>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A27DD0"/>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DD0"/>
    <w:rPr>
      <w:rFonts w:ascii="Times New Roman" w:eastAsiaTheme="majorEastAsia" w:hAnsi="Times New Roman" w:cstheme="majorBidi"/>
      <w:b/>
      <w:bCs/>
      <w:color w:val="000000" w:themeColor="text1"/>
      <w:sz w:val="24"/>
      <w:szCs w:val="28"/>
      <w:lang w:eastAsia="id-ID"/>
    </w:rPr>
  </w:style>
  <w:style w:type="character" w:customStyle="1" w:styleId="Heading2Char">
    <w:name w:val="Heading 2 Char"/>
    <w:basedOn w:val="DefaultParagraphFont"/>
    <w:link w:val="Heading2"/>
    <w:uiPriority w:val="9"/>
    <w:rsid w:val="00A27DD0"/>
    <w:rPr>
      <w:rFonts w:ascii="Times New Roman" w:eastAsiaTheme="majorEastAsia" w:hAnsi="Times New Roman" w:cstheme="majorBidi"/>
      <w:b/>
      <w:bCs/>
      <w:color w:val="000000" w:themeColor="text1"/>
      <w:sz w:val="24"/>
      <w:szCs w:val="26"/>
      <w:lang w:eastAsia="id-ID"/>
    </w:rPr>
  </w:style>
  <w:style w:type="paragraph" w:styleId="ListParagraph">
    <w:name w:val="List Paragraph"/>
    <w:basedOn w:val="Normal"/>
    <w:link w:val="ListParagraphChar"/>
    <w:uiPriority w:val="34"/>
    <w:qFormat/>
    <w:rsid w:val="00A27DD0"/>
    <w:pPr>
      <w:ind w:left="720"/>
      <w:contextualSpacing/>
    </w:pPr>
  </w:style>
  <w:style w:type="paragraph" w:customStyle="1" w:styleId="BodyText1">
    <w:name w:val="Body Text1"/>
    <w:rsid w:val="00A27DD0"/>
    <w:pPr>
      <w:spacing w:after="0" w:line="360" w:lineRule="auto"/>
      <w:ind w:firstLine="720"/>
      <w:jc w:val="both"/>
    </w:pPr>
    <w:rPr>
      <w:rFonts w:ascii="Times New Roman" w:eastAsia="ヒラギノ角ゴ Pro W3" w:hAnsi="Times New Roman" w:cs="Times New Roman"/>
      <w:color w:val="000000"/>
      <w:sz w:val="24"/>
      <w:szCs w:val="20"/>
      <w:lang w:eastAsia="id-ID"/>
    </w:rPr>
  </w:style>
  <w:style w:type="character" w:customStyle="1" w:styleId="ListParagraphChar">
    <w:name w:val="List Paragraph Char"/>
    <w:link w:val="ListParagraph"/>
    <w:uiPriority w:val="34"/>
    <w:locked/>
    <w:rsid w:val="00A27DD0"/>
    <w:rPr>
      <w:rFonts w:eastAsiaTheme="minorEastAsia"/>
      <w:lang w:eastAsia="id-ID"/>
    </w:rPr>
  </w:style>
  <w:style w:type="paragraph" w:styleId="Header">
    <w:name w:val="header"/>
    <w:basedOn w:val="Normal"/>
    <w:link w:val="HeaderChar"/>
    <w:uiPriority w:val="99"/>
    <w:unhideWhenUsed/>
    <w:rsid w:val="00A27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DD0"/>
    <w:rPr>
      <w:rFonts w:eastAsiaTheme="minorEastAsia"/>
      <w:lang w:eastAsia="id-ID"/>
    </w:rPr>
  </w:style>
  <w:style w:type="paragraph" w:styleId="Footer">
    <w:name w:val="footer"/>
    <w:basedOn w:val="Normal"/>
    <w:link w:val="FooterChar"/>
    <w:uiPriority w:val="99"/>
    <w:unhideWhenUsed/>
    <w:rsid w:val="00A27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DD0"/>
    <w:rPr>
      <w:rFonts w:eastAsiaTheme="minorEastAsia"/>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DD0"/>
    <w:rPr>
      <w:rFonts w:eastAsiaTheme="minorEastAsia"/>
      <w:lang w:eastAsia="id-ID"/>
    </w:rPr>
  </w:style>
  <w:style w:type="paragraph" w:styleId="Heading1">
    <w:name w:val="heading 1"/>
    <w:basedOn w:val="Normal"/>
    <w:next w:val="Normal"/>
    <w:link w:val="Heading1Char"/>
    <w:uiPriority w:val="9"/>
    <w:qFormat/>
    <w:rsid w:val="00A27DD0"/>
    <w:pPr>
      <w:keepNext/>
      <w:keepLines/>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A27DD0"/>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DD0"/>
    <w:rPr>
      <w:rFonts w:ascii="Times New Roman" w:eastAsiaTheme="majorEastAsia" w:hAnsi="Times New Roman" w:cstheme="majorBidi"/>
      <w:b/>
      <w:bCs/>
      <w:color w:val="000000" w:themeColor="text1"/>
      <w:sz w:val="24"/>
      <w:szCs w:val="28"/>
      <w:lang w:eastAsia="id-ID"/>
    </w:rPr>
  </w:style>
  <w:style w:type="character" w:customStyle="1" w:styleId="Heading2Char">
    <w:name w:val="Heading 2 Char"/>
    <w:basedOn w:val="DefaultParagraphFont"/>
    <w:link w:val="Heading2"/>
    <w:uiPriority w:val="9"/>
    <w:rsid w:val="00A27DD0"/>
    <w:rPr>
      <w:rFonts w:ascii="Times New Roman" w:eastAsiaTheme="majorEastAsia" w:hAnsi="Times New Roman" w:cstheme="majorBidi"/>
      <w:b/>
      <w:bCs/>
      <w:color w:val="000000" w:themeColor="text1"/>
      <w:sz w:val="24"/>
      <w:szCs w:val="26"/>
      <w:lang w:eastAsia="id-ID"/>
    </w:rPr>
  </w:style>
  <w:style w:type="paragraph" w:styleId="ListParagraph">
    <w:name w:val="List Paragraph"/>
    <w:basedOn w:val="Normal"/>
    <w:link w:val="ListParagraphChar"/>
    <w:uiPriority w:val="34"/>
    <w:qFormat/>
    <w:rsid w:val="00A27DD0"/>
    <w:pPr>
      <w:ind w:left="720"/>
      <w:contextualSpacing/>
    </w:pPr>
  </w:style>
  <w:style w:type="paragraph" w:customStyle="1" w:styleId="BodyText1">
    <w:name w:val="Body Text1"/>
    <w:rsid w:val="00A27DD0"/>
    <w:pPr>
      <w:spacing w:after="0" w:line="360" w:lineRule="auto"/>
      <w:ind w:firstLine="720"/>
      <w:jc w:val="both"/>
    </w:pPr>
    <w:rPr>
      <w:rFonts w:ascii="Times New Roman" w:eastAsia="ヒラギノ角ゴ Pro W3" w:hAnsi="Times New Roman" w:cs="Times New Roman"/>
      <w:color w:val="000000"/>
      <w:sz w:val="24"/>
      <w:szCs w:val="20"/>
      <w:lang w:eastAsia="id-ID"/>
    </w:rPr>
  </w:style>
  <w:style w:type="character" w:customStyle="1" w:styleId="ListParagraphChar">
    <w:name w:val="List Paragraph Char"/>
    <w:link w:val="ListParagraph"/>
    <w:uiPriority w:val="34"/>
    <w:locked/>
    <w:rsid w:val="00A27DD0"/>
    <w:rPr>
      <w:rFonts w:eastAsiaTheme="minorEastAsia"/>
      <w:lang w:eastAsia="id-ID"/>
    </w:rPr>
  </w:style>
  <w:style w:type="paragraph" w:styleId="Header">
    <w:name w:val="header"/>
    <w:basedOn w:val="Normal"/>
    <w:link w:val="HeaderChar"/>
    <w:uiPriority w:val="99"/>
    <w:unhideWhenUsed/>
    <w:rsid w:val="00A27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DD0"/>
    <w:rPr>
      <w:rFonts w:eastAsiaTheme="minorEastAsia"/>
      <w:lang w:eastAsia="id-ID"/>
    </w:rPr>
  </w:style>
  <w:style w:type="paragraph" w:styleId="Footer">
    <w:name w:val="footer"/>
    <w:basedOn w:val="Normal"/>
    <w:link w:val="FooterChar"/>
    <w:uiPriority w:val="99"/>
    <w:unhideWhenUsed/>
    <w:rsid w:val="00A27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DD0"/>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X200MA</dc:creator>
  <cp:lastModifiedBy>perpus</cp:lastModifiedBy>
  <cp:revision>11</cp:revision>
  <cp:lastPrinted>2018-01-09T04:54:00Z</cp:lastPrinted>
  <dcterms:created xsi:type="dcterms:W3CDTF">2017-10-02T05:41:00Z</dcterms:created>
  <dcterms:modified xsi:type="dcterms:W3CDTF">2018-02-13T11:27:00Z</dcterms:modified>
</cp:coreProperties>
</file>